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F9" w:rsidRPr="007B58F9" w:rsidRDefault="007B58F9" w:rsidP="007B58F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58F9">
        <w:rPr>
          <w:rFonts w:ascii="Times New Roman" w:eastAsia="Times New Roman" w:hAnsi="Times New Roman" w:cs="Times New Roman"/>
          <w:noProof/>
          <w:color w:val="0000FF"/>
          <w:sz w:val="16"/>
          <w:szCs w:val="16"/>
          <w:lang w:eastAsia="ru-RU"/>
        </w:rPr>
        <w:drawing>
          <wp:inline distT="0" distB="0" distL="0" distR="0">
            <wp:extent cx="2556000" cy="403200"/>
            <wp:effectExtent l="0" t="0" r="0" b="0"/>
            <wp:docPr id="6" name="Рисунок 6" descr="День Литературы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Литературы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4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F9" w:rsidRPr="007B58F9" w:rsidRDefault="000E0827" w:rsidP="007B5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="007B58F9" w:rsidRPr="007B58F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shd w:val="clear" w:color="auto" w:fill="F2F2F1"/>
            <w:lang w:eastAsia="ru-RU"/>
          </w:rPr>
          <w:t>ЮБИЛЕЙНОЕ </w:t>
        </w:r>
      </w:hyperlink>
      <w:r w:rsidR="007B58F9" w:rsidRPr="007B58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1"/>
          <w:lang w:eastAsia="ru-RU"/>
        </w:rPr>
        <w:t>/ Александр ТРАПЕЗНИКОВ. РУССКИЙ ВИТЯЗЬ С НЕЖНОЙ ДУШОЙ. К 65-летию поэта Владимира Силкина</w:t>
      </w:r>
    </w:p>
    <w:p w:rsidR="007B58F9" w:rsidRPr="007B58F9" w:rsidRDefault="007B58F9" w:rsidP="007B5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58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28800" cy="1828800"/>
            <wp:effectExtent l="0" t="0" r="0" b="0"/>
            <wp:docPr id="4" name="Рисунок 4" descr="Александр ТРАПЕЗ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лександр ТРАПЕЗ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F9" w:rsidRPr="007B58F9" w:rsidRDefault="007B58F9" w:rsidP="007B5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58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52475" cy="771525"/>
            <wp:effectExtent l="0" t="0" r="9525" b="9525"/>
            <wp:docPr id="2" name="Рисунок 2" descr="https://denliteraturi.ru/core/tamplate/images/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nliteraturi.ru/core/tamplate/images/calend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F9">
        <w:rPr>
          <w:rFonts w:ascii="Times New Roman" w:eastAsia="Times New Roman" w:hAnsi="Times New Roman" w:cs="Times New Roman"/>
          <w:b/>
          <w:bCs/>
          <w:caps/>
          <w:color w:val="333333"/>
          <w:sz w:val="21"/>
          <w:szCs w:val="21"/>
          <w:lang w:eastAsia="ru-RU"/>
        </w:rPr>
        <w:t>07.10.2019</w:t>
      </w:r>
    </w:p>
    <w:p w:rsidR="007B58F9" w:rsidRPr="007B58F9" w:rsidRDefault="007B58F9" w:rsidP="007B5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58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14450" cy="762000"/>
            <wp:effectExtent l="0" t="0" r="0" b="0"/>
            <wp:docPr id="1" name="Рисунок 1" descr="https://denliteraturi.ru/core/tamplate/images/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nliteraturi.ru/core/tamplate/images/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F9">
        <w:rPr>
          <w:rFonts w:ascii="Times New Roman" w:eastAsia="Times New Roman" w:hAnsi="Times New Roman" w:cs="Times New Roman"/>
          <w:b/>
          <w:bCs/>
          <w:caps/>
          <w:color w:val="333333"/>
          <w:sz w:val="21"/>
          <w:szCs w:val="21"/>
          <w:lang w:eastAsia="ru-RU"/>
        </w:rPr>
        <w:t>30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Александр ТРАПЕЗНИКОВ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РУССКИЙ ВИТЯЗЬ С НЕЖНОЙ ДУШОЙ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 65-летию поэта Владимира Силкина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Обращаясь к поэзии Владимира Силкина, нашего замечательного и неповторимого русского, лирического, военного, гражданского и, особенно хочется подчеркнуть – всесоюзного поэта, поскольку корни его творчества лежат в стране, которой больше нет на карте. И их оттуда никакими силами всем анти-</w:t>
      </w:r>
      <w:proofErr w:type="spellStart"/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Силкинам</w:t>
      </w:r>
      <w:proofErr w:type="spellEnd"/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вырвать. Мне видится в нем былинный богатырь, вроде Ильи Муромца. Он и внешне такой – мощный, победитель вражьих полчищ, поганых либеральных колдунов, злобствующих на Россию ведьм и скоморошных карликов-графоманов, пытающихся слагать стихи, как </w:t>
      </w:r>
      <w:proofErr w:type="spellStart"/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пазлы</w:t>
      </w:r>
      <w:proofErr w:type="spellEnd"/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букв и играть в поэзию ради «минуты славы». А у него всё подлинное. Выстраданное, честное, наболевшее. Он предельно искренен в своем творчестве. Откровенен с любимым другом-читателем, даже когда ему самому печально и грустно.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…Муза моя! Одолей расстояния,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сердце войди, не встречайся с тоской.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Может быть, от твоего состояния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мире безумном зависит покой…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него много разных наград и регалий, я их перечислять не стану. Думаю</w:t>
      </w:r>
      <w:r w:rsidR="000E08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только, что одна из самых дорогих его сердцу – это почетный гражданин города Ряжска, где его малая родина и где одна из улиц названа его именем.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Чем к родине ближе, тем дали светлей,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Тем больше тепла и свободы,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Всё явственней слышишь средь сонных полей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Своё отшумевшие годы…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действительно многого стоит: возвратиться как витязь на таком же под стать богатырском коне туда, где ты родился и рос. И где живительные соки земли с детства питали твою душу, наполняли её поэтической силой, а тело здоровьем и крепостью. Вернуться своим творчеством, книгами, стихами, заслуженным почетом и славой.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 у нас, случайно, не бывали?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Очень жаль, что вам не довелось!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Ряжске даже осенью едва ли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Вам для скуки место бы нашлось…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Вместо наград я переберу его душевные качества, неотъемлемые черты характера. И прежде всего, это доброта, честность, открытость, порядочность. Откровенность, скромность, верность данному слову и ответственность за свои дела. Нежность, природное остроумие, бережливость к людям, даже незнакомым, забота о них, любовь к ним. Лиризм, романтика.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Красота, куда ни гляну.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Зарумянился восток.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Перед входом на поляну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Раздают березы сок…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 этих его качествах все его друзья и почитатели таланта знают, но порой не замечают или принимают их как само собой разумеющееся, данное с рождением поэта. Словно только таким он и должен быть, а иной портрет будет не похож. Да, это так. Но всё же, как совместить образ </w:t>
      </w: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сказочного богатыря, а в реале воина, полковника, ветерана боевых действий, более тридцати лет прослужившего в Вооруженных силах СССР и России, с трогательной романтикой и лиризмом его стихов? Как сочетать воинскую силу и крепость духа с какой-то душевной кротостью и беззащитной доверчивостью к лжецам и обманщикам, бессребреность </w:t>
      </w:r>
      <w:bookmarkStart w:id="0" w:name="_GoBack"/>
      <w:bookmarkEnd w:id="0"/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чистоту сердца с открытостью всем ветрам, даже штормам и бурям? Это сложно. Но это неизменно с ним и в нем.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…Опять дожди просеивают грусть,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стылых реках лист последний стынет.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то, что я никак не изменюсь,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Любимая, прошу тебя, прости мне…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Почти невозможно быть одновременно богатырем и поэтом. Таковых в русской классической литературе вообще мало встретишь. Поэт и воин, да. Лермонтов, Денис Давыдов, Гумилев… Но сказочный богатырь, витязь и одновременно нежный, лирический поэт? Не припомню. </w:t>
      </w:r>
      <w:proofErr w:type="gramStart"/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Думаю</w:t>
      </w:r>
      <w:proofErr w:type="gramEnd"/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даже, к врагам своим он не питает сильного гнева и ненависти. Так, лают какие-то моськи, муравьи на ногу забрались. Он просто назидательно предупреждает их: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Столетья ложь ведёт во тьму,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Ведет упрямо.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Не ройте яму никому,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Не ройте яму…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то будет вам ужо плохо, ответите по полной, если еще раз обидите меня или моих друзей: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сердце своё забытьё не впускаю,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Давнюю дружбу храню в кулаке,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Помню, как нож подарил мне </w:t>
      </w:r>
      <w:proofErr w:type="spellStart"/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Паркаев</w:t>
      </w:r>
      <w:proofErr w:type="spellEnd"/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городе Павлово, что на Оке…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вот врагов России и Божьих он разит словом и делом беспощадно, по-богатырски, как и положено чудо-воину. Монаху </w:t>
      </w:r>
      <w:proofErr w:type="spellStart"/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Пересвету</w:t>
      </w:r>
      <w:proofErr w:type="spellEnd"/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</w:t>
      </w:r>
      <w:proofErr w:type="spellStart"/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Ослябе</w:t>
      </w:r>
      <w:proofErr w:type="spellEnd"/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Он ведь очень православный поэт, наш Владимир Силкин, он отмечен церковью орденами святого благоверного князя Даниила Московского и преподобного Серафима Саровского. Да плюс ко всему поэт-песенник. Заслушаешься!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Как далеко ты, посох Пересвета!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Но зорок ты, глядишь через века.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отшельнической келье тёмной этой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Крепчает богатырская рука…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Россия в воинской доблести и славе, укорененное в самое сердце Православие, а еще, конечно, Поэзия, стихи, творчество с истоков и навсегда, до исхода – вот чему он служит всю жизнь, вот его триединый образ жизни. А не нечто далекое, эфемерное, туманное или плакатное, нарочитое. Это, можно сказать, его судьба. Сакральный, предназначенный с горних высей путь. Такой вот метафизический портрет постарался я сложить к 65-летию своего друга и великого скромного человека.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… Даже кочки родные,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 река, и жнивьё.</w:t>
      </w:r>
    </w:p>
    <w:p w:rsidR="007B58F9" w:rsidRPr="007B58F9" w:rsidRDefault="007B58F9" w:rsidP="007B58F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Нет без Ряжска России,</w:t>
      </w:r>
    </w:p>
    <w:p w:rsidR="007B58F9" w:rsidRPr="007B58F9" w:rsidRDefault="007B58F9" w:rsidP="007B58F9">
      <w:pPr>
        <w:shd w:val="clear" w:color="auto" w:fill="FFFFFF"/>
        <w:spacing w:before="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58F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Нет меня без неё.</w:t>
      </w:r>
    </w:p>
    <w:p w:rsidR="00973B73" w:rsidRDefault="00973B73"/>
    <w:sectPr w:rsidR="0097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86"/>
    <w:rsid w:val="000E0827"/>
    <w:rsid w:val="007B58F9"/>
    <w:rsid w:val="00973B73"/>
    <w:rsid w:val="00D1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33FD-CE11-4FB9-A3E6-32A7994A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58F9"/>
    <w:rPr>
      <w:color w:val="0000FF"/>
      <w:u w:val="single"/>
    </w:rPr>
  </w:style>
  <w:style w:type="character" w:customStyle="1" w:styleId="navigation">
    <w:name w:val="navigation"/>
    <w:basedOn w:val="a0"/>
    <w:rsid w:val="007B58F9"/>
  </w:style>
  <w:style w:type="paragraph" w:styleId="a4">
    <w:name w:val="Normal (Web)"/>
    <w:basedOn w:val="a"/>
    <w:uiPriority w:val="99"/>
    <w:semiHidden/>
    <w:unhideWhenUsed/>
    <w:rsid w:val="007B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58F9"/>
    <w:rPr>
      <w:b/>
      <w:bCs/>
    </w:rPr>
  </w:style>
  <w:style w:type="character" w:styleId="a6">
    <w:name w:val="Emphasis"/>
    <w:basedOn w:val="a0"/>
    <w:uiPriority w:val="20"/>
    <w:qFormat/>
    <w:rsid w:val="007B58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2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2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nliteraturi.ru/rubric/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denliteraturi.ru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usersp-1</dc:creator>
  <cp:keywords/>
  <dc:description/>
  <cp:lastModifiedBy>Aleksandr Vostrikov</cp:lastModifiedBy>
  <cp:revision>3</cp:revision>
  <dcterms:created xsi:type="dcterms:W3CDTF">2019-10-08T08:28:00Z</dcterms:created>
  <dcterms:modified xsi:type="dcterms:W3CDTF">2019-10-08T13:43:00Z</dcterms:modified>
</cp:coreProperties>
</file>