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КУЛЬТУРНЫЙ ЦЕНТР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ВООРУЖЕННЫХ СИЛ РОССИЙСКОЙ ФЕДЕРАЦИИ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F614D2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1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Методический отдел</w:t>
      </w:r>
    </w:p>
    <w:p w:rsidR="00B63676" w:rsidRPr="00F614D2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1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Информационно-методический выпуск</w:t>
      </w:r>
    </w:p>
    <w:p w:rsidR="00B63676" w:rsidRPr="00F614D2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FA73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Default="00F614D2" w:rsidP="00FA73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Verdana" w:hAnsi="Verdana"/>
          <w:bCs/>
          <w:noProof/>
          <w:sz w:val="32"/>
          <w:szCs w:val="32"/>
          <w:lang w:eastAsia="ru-RU"/>
        </w:rPr>
        <w:drawing>
          <wp:inline distT="0" distB="0" distL="0" distR="0" wp14:anchorId="3ABEE055" wp14:editId="47B0F704">
            <wp:extent cx="3783600" cy="3207600"/>
            <wp:effectExtent l="0" t="0" r="7620" b="0"/>
            <wp:docPr id="3" name="Рисунок 1" descr="Логотип КЦ ВС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КЦ ВС РФ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00" cy="320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5A7" w:rsidRDefault="008F45A7" w:rsidP="00FA73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F614D2" w:rsidRDefault="00B63676" w:rsidP="00FA7391">
      <w:pPr>
        <w:spacing w:after="0" w:line="240" w:lineRule="auto"/>
        <w:rPr>
          <w:rFonts w:ascii="Cambria" w:hAnsi="Cambria" w:cs="Times New Roman"/>
          <w:color w:val="000000" w:themeColor="text1"/>
          <w:sz w:val="44"/>
          <w:szCs w:val="44"/>
        </w:rPr>
      </w:pPr>
    </w:p>
    <w:p w:rsidR="00B63676" w:rsidRPr="00F614D2" w:rsidRDefault="00B63676" w:rsidP="00FA7391">
      <w:pPr>
        <w:spacing w:after="0" w:line="240" w:lineRule="auto"/>
        <w:jc w:val="center"/>
        <w:rPr>
          <w:rFonts w:ascii="Cambria" w:hAnsi="Cambria" w:cs="Times New Roman"/>
          <w:b/>
          <w:color w:val="000000" w:themeColor="text1"/>
          <w:sz w:val="56"/>
          <w:szCs w:val="56"/>
        </w:rPr>
      </w:pPr>
      <w:r w:rsidRPr="00F614D2">
        <w:rPr>
          <w:rFonts w:ascii="Cambria" w:hAnsi="Cambria" w:cs="Cambria"/>
          <w:b/>
          <w:color w:val="000000" w:themeColor="text1"/>
          <w:sz w:val="56"/>
          <w:szCs w:val="56"/>
        </w:rPr>
        <w:t>СЛУЖИТЬ</w:t>
      </w:r>
      <w:r w:rsidRPr="00F614D2">
        <w:rPr>
          <w:rFonts w:ascii="Cambria" w:hAnsi="Cambria" w:cs="Times New Roman"/>
          <w:b/>
          <w:color w:val="000000" w:themeColor="text1"/>
          <w:sz w:val="56"/>
          <w:szCs w:val="56"/>
        </w:rPr>
        <w:t xml:space="preserve"> </w:t>
      </w:r>
      <w:r w:rsidRPr="00F614D2">
        <w:rPr>
          <w:rFonts w:ascii="Cambria" w:hAnsi="Cambria" w:cs="Cambria"/>
          <w:b/>
          <w:color w:val="000000" w:themeColor="text1"/>
          <w:sz w:val="56"/>
          <w:szCs w:val="56"/>
        </w:rPr>
        <w:t>РОССИИ</w:t>
      </w:r>
    </w:p>
    <w:p w:rsidR="008F45A7" w:rsidRPr="00F614D2" w:rsidRDefault="008F45A7" w:rsidP="00FA7391">
      <w:pPr>
        <w:spacing w:after="0" w:line="240" w:lineRule="auto"/>
        <w:jc w:val="center"/>
        <w:rPr>
          <w:rFonts w:ascii="Cambria" w:hAnsi="Cambria" w:cs="Times New Roman"/>
          <w:b/>
          <w:color w:val="000000" w:themeColor="text1"/>
          <w:sz w:val="44"/>
          <w:szCs w:val="44"/>
        </w:rPr>
      </w:pPr>
    </w:p>
    <w:p w:rsidR="00F614D2" w:rsidRDefault="00B63676" w:rsidP="00FA7391">
      <w:pPr>
        <w:spacing w:after="0" w:line="240" w:lineRule="auto"/>
        <w:jc w:val="center"/>
        <w:rPr>
          <w:rFonts w:ascii="Cambria" w:hAnsi="Cambria" w:cstheme="minorHAnsi"/>
          <w:b/>
          <w:color w:val="000000" w:themeColor="text1"/>
          <w:sz w:val="36"/>
          <w:szCs w:val="36"/>
        </w:rPr>
      </w:pPr>
      <w:r w:rsidRPr="00F614D2">
        <w:rPr>
          <w:rFonts w:ascii="Cambria" w:hAnsi="Cambria" w:cstheme="minorHAnsi"/>
          <w:b/>
          <w:color w:val="000000" w:themeColor="text1"/>
          <w:sz w:val="36"/>
          <w:szCs w:val="36"/>
        </w:rPr>
        <w:t>Офицерский корпус Вооруженных Сил</w:t>
      </w:r>
    </w:p>
    <w:p w:rsidR="00B63676" w:rsidRPr="00F614D2" w:rsidRDefault="00B63676" w:rsidP="00FA7391">
      <w:pPr>
        <w:spacing w:after="0" w:line="240" w:lineRule="auto"/>
        <w:jc w:val="center"/>
        <w:rPr>
          <w:rFonts w:ascii="Cambria" w:hAnsi="Cambria" w:cstheme="minorHAnsi"/>
          <w:b/>
          <w:color w:val="000000" w:themeColor="text1"/>
          <w:sz w:val="36"/>
          <w:szCs w:val="36"/>
        </w:rPr>
      </w:pPr>
      <w:r w:rsidRPr="00F614D2">
        <w:rPr>
          <w:rFonts w:ascii="Cambria" w:hAnsi="Cambria" w:cstheme="minorHAnsi"/>
          <w:b/>
          <w:color w:val="000000" w:themeColor="text1"/>
          <w:sz w:val="36"/>
          <w:szCs w:val="36"/>
        </w:rPr>
        <w:t xml:space="preserve"> Российской Федерации</w:t>
      </w:r>
    </w:p>
    <w:p w:rsidR="00B63676" w:rsidRPr="00F614D2" w:rsidRDefault="00B63676" w:rsidP="00FA7391">
      <w:pPr>
        <w:spacing w:after="0" w:line="240" w:lineRule="auto"/>
        <w:jc w:val="center"/>
        <w:rPr>
          <w:rFonts w:ascii="Cambria" w:hAnsi="Cambria" w:cs="Times New Roman"/>
          <w:b/>
          <w:color w:val="000000" w:themeColor="text1"/>
          <w:sz w:val="36"/>
          <w:szCs w:val="36"/>
        </w:rPr>
      </w:pPr>
    </w:p>
    <w:p w:rsidR="00B63676" w:rsidRPr="00F614D2" w:rsidRDefault="00B63676" w:rsidP="00FA7391">
      <w:pPr>
        <w:spacing w:after="0" w:line="240" w:lineRule="auto"/>
        <w:rPr>
          <w:rFonts w:ascii="Cambria" w:hAnsi="Cambria" w:cs="Times New Roman"/>
          <w:color w:val="000000" w:themeColor="text1"/>
          <w:sz w:val="36"/>
          <w:szCs w:val="36"/>
        </w:rPr>
      </w:pPr>
    </w:p>
    <w:p w:rsidR="00B63676" w:rsidRPr="00F614D2" w:rsidRDefault="00B63676" w:rsidP="00FA7391">
      <w:pPr>
        <w:spacing w:after="0" w:line="240" w:lineRule="auto"/>
        <w:rPr>
          <w:rFonts w:ascii="Cambria" w:hAnsi="Cambria" w:cs="Times New Roman"/>
          <w:color w:val="000000" w:themeColor="text1"/>
          <w:sz w:val="28"/>
          <w:szCs w:val="28"/>
        </w:rPr>
      </w:pPr>
    </w:p>
    <w:p w:rsidR="00492E83" w:rsidRPr="00AD466B" w:rsidRDefault="00492E83" w:rsidP="00FA73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F614D2" w:rsidRDefault="00B63676" w:rsidP="00FA7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1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Москва</w:t>
      </w:r>
    </w:p>
    <w:p w:rsidR="00B63676" w:rsidRPr="00F614D2" w:rsidRDefault="00B63676" w:rsidP="00FA7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1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2016 г.</w:t>
      </w:r>
    </w:p>
    <w:p w:rsidR="00B63676" w:rsidRPr="00F614D2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1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выпуск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методического отдела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заслуженный работник культуры РФ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Д.В. </w:t>
      </w:r>
      <w:proofErr w:type="spell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Хробостов</w:t>
      </w:r>
      <w:proofErr w:type="spellEnd"/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Составители: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информационно-методической группы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А.О. </w:t>
      </w:r>
      <w:proofErr w:type="spell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Скитыбог</w:t>
      </w:r>
      <w:proofErr w:type="spellEnd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63676" w:rsidRDefault="004E0F45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2228">
        <w:rPr>
          <w:rFonts w:ascii="Times New Roman" w:hAnsi="Times New Roman" w:cs="Times New Roman"/>
          <w:color w:val="000000" w:themeColor="text1"/>
          <w:sz w:val="28"/>
          <w:szCs w:val="28"/>
        </w:rPr>
        <w:t>нструктор</w:t>
      </w:r>
    </w:p>
    <w:p w:rsidR="004E0F45" w:rsidRPr="00AD466B" w:rsidRDefault="004E0F45" w:rsidP="004E0F4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заслуженный деятель искусств РФ</w:t>
      </w:r>
    </w:p>
    <w:p w:rsidR="00322F01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В.Н. Симаков</w:t>
      </w:r>
      <w:r w:rsidR="00322F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63676" w:rsidRDefault="00322F01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6367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етодист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</w:p>
    <w:p w:rsidR="00322F01" w:rsidRPr="00AD466B" w:rsidRDefault="00322F01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Барбашев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63676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Н.М. Шипилова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 обработка:</w:t>
      </w:r>
    </w:p>
    <w:p w:rsidR="00B63676" w:rsidRPr="00AD466B" w:rsidRDefault="00092228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Н.М. </w:t>
      </w:r>
      <w:r w:rsidR="00B6367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Шипилова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Отзывы, замечания и предложения просим направлять по адресу: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129110, г"/>
        </w:smartTagPr>
        <w:r w:rsidRPr="00AD466B">
          <w:rPr>
            <w:rFonts w:ascii="Times New Roman" w:hAnsi="Times New Roman" w:cs="Times New Roman"/>
            <w:color w:val="000000" w:themeColor="text1"/>
            <w:sz w:val="28"/>
            <w:szCs w:val="28"/>
          </w:rPr>
          <w:t>129110, г</w:t>
        </w:r>
      </w:smartTag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. Москва, Суворовская пл., д.2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 центр Вооруженных Сил Российской Федерации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имени М.В. Фрунзе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отдел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телефоны: (495) 681-56-17, 681-28-07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Факс: (495) 681-52-20</w:t>
      </w:r>
    </w:p>
    <w:p w:rsidR="00B63676" w:rsidRPr="00AD466B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8A9" w:rsidRDefault="007668A9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668A9" w:rsidSect="00FA7391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92228" w:rsidRPr="004E0F45" w:rsidRDefault="00092228" w:rsidP="00092228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коллеги!</w:t>
      </w:r>
    </w:p>
    <w:p w:rsidR="00092228" w:rsidRPr="004E0F45" w:rsidRDefault="00092228" w:rsidP="0009222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предлагается методический выпуск, посвященный истории создания и развития офицерского корпуса от начала – до наших дней. В последнее время все глубже осознается его значение как надежной опоры государства, основы Вооруженных Сил, хранителя ратных традиций, духовных ценностей российского воинства. Подчеркивается, что долг офицеров – продолжать дело своих предшественников, брать с них пример, черпать в их наследии энергию, духовные силы, чтобы в непростых современных условиях надежно обеспечивать защиту национальных интересов России. </w:t>
      </w:r>
    </w:p>
    <w:p w:rsidR="00092228" w:rsidRDefault="00092228" w:rsidP="0009222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собранный в выпуске, при умелом использовании может сыграть положительную роль в деле воспитания военнослужащих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домах офицеров, домах культуры и клубах воинских частей проводится большой комплекс культурных-досуговых мероприятий, связанных с показом героических традиций офицерского корпуса Вооруженных Сил Российской Федерации, конкретных людей – носителей этих традиций: тематических вечеров и утренников, киновечеров и тематических показов фильмов, встреч с ветеранами и участниками боевых действий. Популярностью пользуется такая форма работы, как «Клуб молодого офицера». Названия мероприятий разные, например:</w:t>
      </w: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Офицер – профессия героическая;</w:t>
      </w: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Профессия – Родину защищать;</w:t>
      </w: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Боевые знамена рассказывают;</w:t>
      </w: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Служба почетная – долг священный и т.д. </w:t>
      </w: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2016 год объявлен Годом российского кино. Одновременно в этом году отмечается юбилей – 45 лет со дня создания художественного фильма «Офицеры», в котором ярко и интересно,  на конкретных судьбах отражена героическая история вооруженной защиты нашего Отечества и его офицерского корпуса, романтизм героической профессии – защищать Родину.</w:t>
      </w: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патриотического воспитания личного состава Вооруженных Сил в плане популяризации фильма «Офицеры» могут применяться различные формы культурно-досуговой работы, в том числе тематические показы фильма и киновечера с обсуждением фильма. Мы предлагаем вашему вниманию викторину по содержанию кинофильма.</w:t>
      </w: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данный выпуск окажет помощь в проведении культурно-досуговых мероприятий.</w:t>
      </w: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228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92228" w:rsidSect="0085780F">
          <w:pgSz w:w="11906" w:h="16838"/>
          <w:pgMar w:top="1134" w:right="1133" w:bottom="567" w:left="1134" w:header="708" w:footer="708" w:gutter="0"/>
          <w:cols w:space="708"/>
          <w:docGrid w:linePitch="360"/>
        </w:sectPr>
      </w:pPr>
    </w:p>
    <w:p w:rsidR="00B63676" w:rsidRPr="00AD466B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AF2" w:rsidRDefault="00BB1CD7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СЛУЖИТЬ РОССИИ</w:t>
      </w:r>
    </w:p>
    <w:p w:rsidR="00E35FF1" w:rsidRDefault="00E35FF1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5FF1" w:rsidRPr="00AD466B" w:rsidRDefault="00E35FF1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7D34" w:rsidRDefault="00E35FF1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ОФИЦЕРСКИЙ КОРПУС ВООРУЖЕННЫХ СИЛ</w:t>
      </w:r>
    </w:p>
    <w:p w:rsidR="00416B6C" w:rsidRPr="00AD466B" w:rsidRDefault="00E35FF1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РОССИЙСКОЙ ФЕДЕРАЦИИ</w:t>
      </w:r>
    </w:p>
    <w:p w:rsidR="006C569F" w:rsidRDefault="006C569F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E83" w:rsidRPr="00AD466B" w:rsidRDefault="00492E83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left="4248"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492E83">
        <w:rPr>
          <w:i/>
          <w:color w:val="000000" w:themeColor="text1"/>
          <w:sz w:val="28"/>
          <w:szCs w:val="28"/>
          <w:bdr w:val="none" w:sz="0" w:space="0" w:color="auto" w:frame="1"/>
        </w:rPr>
        <w:t>Есть в русском офицере обаянье.</w:t>
      </w: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left="4248" w:firstLine="709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492E83">
        <w:rPr>
          <w:i/>
          <w:color w:val="000000" w:themeColor="text1"/>
          <w:sz w:val="28"/>
          <w:szCs w:val="28"/>
          <w:bdr w:val="none" w:sz="0" w:space="0" w:color="auto" w:frame="1"/>
        </w:rPr>
        <w:t>Увидишься – и ты готов за ним</w:t>
      </w: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left="4248" w:firstLine="709"/>
        <w:textAlignment w:val="baseline"/>
        <w:rPr>
          <w:i/>
          <w:color w:val="000000" w:themeColor="text1"/>
          <w:sz w:val="28"/>
          <w:szCs w:val="28"/>
        </w:rPr>
      </w:pPr>
      <w:r w:rsidRPr="00492E83">
        <w:rPr>
          <w:i/>
          <w:color w:val="000000" w:themeColor="text1"/>
          <w:sz w:val="28"/>
          <w:szCs w:val="28"/>
          <w:bdr w:val="none" w:sz="0" w:space="0" w:color="auto" w:frame="1"/>
        </w:rPr>
        <w:t>На самое большое испытанье</w:t>
      </w: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left="4248" w:firstLine="709"/>
        <w:textAlignment w:val="baseline"/>
        <w:rPr>
          <w:i/>
          <w:color w:val="000000" w:themeColor="text1"/>
          <w:sz w:val="28"/>
          <w:szCs w:val="28"/>
        </w:rPr>
      </w:pPr>
      <w:r w:rsidRPr="00492E83">
        <w:rPr>
          <w:i/>
          <w:color w:val="000000" w:themeColor="text1"/>
          <w:sz w:val="28"/>
          <w:szCs w:val="28"/>
          <w:bdr w:val="none" w:sz="0" w:space="0" w:color="auto" w:frame="1"/>
        </w:rPr>
        <w:t>Идти сквозь бурю, сквозь огонь и дым.</w:t>
      </w: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left="4248" w:firstLine="709"/>
        <w:textAlignment w:val="baseline"/>
        <w:rPr>
          <w:i/>
          <w:color w:val="000000" w:themeColor="text1"/>
          <w:sz w:val="28"/>
          <w:szCs w:val="28"/>
        </w:rPr>
      </w:pPr>
      <w:r w:rsidRPr="00492E83">
        <w:rPr>
          <w:i/>
          <w:color w:val="000000" w:themeColor="text1"/>
          <w:sz w:val="28"/>
          <w:szCs w:val="28"/>
          <w:bdr w:val="none" w:sz="0" w:space="0" w:color="auto" w:frame="1"/>
        </w:rPr>
        <w:t>Он как отец – и нет для нас дороже</w:t>
      </w: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left="4248" w:firstLine="709"/>
        <w:textAlignment w:val="baseline"/>
        <w:rPr>
          <w:i/>
          <w:color w:val="000000" w:themeColor="text1"/>
          <w:sz w:val="28"/>
          <w:szCs w:val="28"/>
        </w:rPr>
      </w:pPr>
      <w:r w:rsidRPr="00492E83">
        <w:rPr>
          <w:i/>
          <w:color w:val="000000" w:themeColor="text1"/>
          <w:sz w:val="28"/>
          <w:szCs w:val="28"/>
          <w:bdr w:val="none" w:sz="0" w:space="0" w:color="auto" w:frame="1"/>
        </w:rPr>
        <w:t>Людей на этом боевом пути.</w:t>
      </w: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left="4248" w:firstLine="709"/>
        <w:textAlignment w:val="baseline"/>
        <w:rPr>
          <w:i/>
          <w:color w:val="000000" w:themeColor="text1"/>
          <w:sz w:val="28"/>
          <w:szCs w:val="28"/>
        </w:rPr>
      </w:pPr>
      <w:r w:rsidRPr="00492E83">
        <w:rPr>
          <w:i/>
          <w:color w:val="000000" w:themeColor="text1"/>
          <w:sz w:val="28"/>
          <w:szCs w:val="28"/>
          <w:bdr w:val="none" w:sz="0" w:space="0" w:color="auto" w:frame="1"/>
        </w:rPr>
        <w:t>Он потому нам дорог, что он может,</w:t>
      </w: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left="4248" w:firstLine="709"/>
        <w:textAlignment w:val="baseline"/>
        <w:rPr>
          <w:i/>
          <w:color w:val="000000" w:themeColor="text1"/>
          <w:sz w:val="28"/>
          <w:szCs w:val="28"/>
          <w:bdr w:val="none" w:sz="0" w:space="0" w:color="auto" w:frame="1"/>
        </w:rPr>
      </w:pPr>
      <w:r w:rsidRPr="00492E83">
        <w:rPr>
          <w:i/>
          <w:color w:val="000000" w:themeColor="text1"/>
          <w:sz w:val="28"/>
          <w:szCs w:val="28"/>
          <w:bdr w:val="none" w:sz="0" w:space="0" w:color="auto" w:frame="1"/>
        </w:rPr>
        <w:t>Ведя на смерть, от смерти увести.</w:t>
      </w:r>
    </w:p>
    <w:p w:rsidR="006C569F" w:rsidRPr="00492E83" w:rsidRDefault="006C569F" w:rsidP="000922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color w:val="000000" w:themeColor="text1"/>
          <w:sz w:val="28"/>
          <w:szCs w:val="28"/>
        </w:rPr>
      </w:pPr>
    </w:p>
    <w:p w:rsidR="006C569F" w:rsidRPr="00492E83" w:rsidRDefault="001D51FF" w:rsidP="00092228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2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Георгий </w:t>
      </w:r>
      <w:r w:rsidR="006C569F" w:rsidRPr="00492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Суворов</w:t>
      </w:r>
    </w:p>
    <w:p w:rsidR="004A13E0" w:rsidRPr="00AD466B" w:rsidRDefault="004A13E0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3E0" w:rsidRPr="00AD466B" w:rsidRDefault="004A13E0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24E" w:rsidRPr="00AD466B" w:rsidRDefault="006C569F" w:rsidP="00092228">
      <w:pPr>
        <w:shd w:val="clear" w:color="auto" w:fill="FFFFFF"/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7685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фицерский корпус – стержень армии, основа ее существования.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="00A7685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концентрирует и воплощает в себе национальные военные традиции, в его среде вырабатывается преемственность поколений носителей воинской славы страны.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Офицер – это профессиональный военный, служба в армии для которого – постоянное занятие.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D51F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офицер – такова и армия.</w:t>
      </w:r>
      <w:r w:rsidR="00092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B1CD7" w:rsidRPr="00AD466B" w:rsidRDefault="00BB1CD7" w:rsidP="00092228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 три периода в истории становления офицерского корп</w:t>
      </w:r>
      <w:r w:rsidR="00492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 Русской императорской армии.</w:t>
      </w:r>
    </w:p>
    <w:p w:rsidR="007F69AC" w:rsidRPr="00AD466B" w:rsidRDefault="00A61086" w:rsidP="00092228">
      <w:pPr>
        <w:shd w:val="clear" w:color="auto" w:fill="FFFFFF"/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1CD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ервый период, с начала </w:t>
      </w:r>
      <w:r w:rsidR="00707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B1CD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середины</w:t>
      </w:r>
      <w:r w:rsidR="00707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7D34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XVIII века</w:t>
      </w:r>
      <w:r w:rsidR="00BB1CD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1CD7" w:rsidRPr="00AD466B" w:rsidRDefault="00876127" w:rsidP="00092228">
      <w:pPr>
        <w:shd w:val="clear" w:color="auto" w:fill="FFFFFF"/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Образование русского офицерского корпуса неразрывно связано с созданием Петром I регулярной армии. Допетровская Россия не знала постоянного корпуса офицеров. Прообраз офицерского корпуса возник только в стрелецких полках Московского государства – Бутырском и </w:t>
      </w:r>
      <w:proofErr w:type="spellStart"/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Лефортовском</w:t>
      </w:r>
      <w:proofErr w:type="spellEnd"/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полках, созданных еще в 1645 году при царе Алексее Михайловиче. Колыбелью русской гвардии</w:t>
      </w:r>
      <w:r w:rsidR="007F69A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явились Преображенский и Семеновский полки. В отличие от иностранных армий, где офицерские чины покупались за деньги, Петр считал единственно правильной систему, при которой будущий офицер начинал службу рядовым в одном из этих полков. С получением первого офицерского чина гвардейцы направлялись в армейские полки. Петр I установил новую обязанность дворян – учебную. С десяти лет дворянин должен учиться, а в пятнадцать – идти служить.</w:t>
      </w:r>
      <w:r w:rsidR="00AD358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358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B1CD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 время офицерский корпус насчитывал менее 10 тыс. человек. </w:t>
      </w:r>
    </w:p>
    <w:p w:rsidR="00AD358B" w:rsidRPr="00AD466B" w:rsidRDefault="00A61086" w:rsidP="00092228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B1CD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торой период, с 60-х годов XVIII века до середины XIX века, отмеченный блестящими победами русского оружия, обеспечившими России положение великой европейской державы.</w:t>
      </w:r>
    </w:p>
    <w:p w:rsidR="00AD358B" w:rsidRPr="00AD466B" w:rsidRDefault="00BB1CD7" w:rsidP="00092228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Указа 1762 года, освободившего дворян от обязательной службы, офицеры получили право на отставку в любое время, и основной причиной убыли офицерского состава стала добровольная отставка. Это привело к заметному изменению офицерского состава. Если ранее практически единственным типом офицера был человек, служивший всю жизнь, то теперь типичной фигурой стал молодой человек, служивший не по обязанности и не по необходимости, а добровольно - из чувства долга и чести, и уходящий в отставку в обер-офицерских чинах после нескольких лет службы. Вследствие постоянной ротации, а также частых войн продвижение по службе шло быстро, офицерский состав помолодел и его численность к се</w:t>
      </w:r>
      <w:r w:rsidR="00A507C9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редине Х</w:t>
      </w:r>
      <w:r w:rsidR="0092634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</w:t>
      </w:r>
      <w:r w:rsidR="00A507C9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века возросла до 25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тыс. человек. В это время практически в любой образованной и культурн</w:t>
      </w:r>
      <w:r w:rsidR="00A6108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семье кто-то служил офицером.</w:t>
      </w:r>
    </w:p>
    <w:p w:rsidR="00BB1CD7" w:rsidRPr="00AD466B" w:rsidRDefault="00A61086" w:rsidP="00092228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B1CD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третий период, с середины XIX века до начала Первой мировой войны</w:t>
      </w:r>
      <w:r w:rsidR="00707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</w:t>
      </w:r>
      <w:r w:rsidR="00BB1CD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исленность офицерского </w:t>
      </w:r>
      <w:r w:rsidR="003F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корпуса возросла незначительно – </w:t>
      </w:r>
      <w:r w:rsidR="00BB1CD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30 - 40 тыс., но облик типичного офицера изменился сильно. Бурное развития капитализма в России, разорение поместного дворянства, снятие социальных ограничений при поступлении в военные училища привели к тому, что для подавляющего большинства офицеров служба сделалась единственным источником существования. К началу XX века более 90% офицеров не имело никакой собственности, в виде земельных имений, заводов и вкладов в банки. Расширение сети военно-учебных заведений, в ходе военных реформ генерала Д.А. Милютина, привело к тому, что производство из нижних чинов было полностью заменено выпуском из военно-учебных заведений, практика производства в офицеры приняла современный вид.</w:t>
      </w:r>
    </w:p>
    <w:p w:rsidR="0085780F" w:rsidRPr="00AD466B" w:rsidRDefault="0085780F" w:rsidP="00092228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октября 1917 г. Советское правительство приступило к созданию новой, Рабоче-Крестьянской Красной Армии. Первостепенное значение придавалось подготовке командных кадров – выходцев из рабочих и крестьян. </w:t>
      </w:r>
    </w:p>
    <w:p w:rsidR="0085780F" w:rsidRPr="00AD466B" w:rsidRDefault="0085780F" w:rsidP="00092228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Уже в декабре 1917 г. было создано первое военно-учебное заведение молодой республики – Московская революционная пулеметная школа командного состава. В январе 1918 г. функционировало уже 13 советских курсов по подготовке командного состава РККА, к концу года их было уже 50, а в марте 1919 г. – 106.</w:t>
      </w:r>
    </w:p>
    <w:p w:rsidR="0085780F" w:rsidRPr="00AD466B" w:rsidRDefault="0085780F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Высший и старший командный состав готовился в академиях. В декабре 1918 г. открывается Академия Генерального штаба, в 1919 г. – Военно-морская академия, реорганизуются Артиллерийская, Военно-медицинская и другие академии. В 1918-1921 гг. военные академии и школы подготовили свыше 4500 квалифицированных командиров и начальников. </w:t>
      </w:r>
    </w:p>
    <w:p w:rsidR="00AD358B" w:rsidRPr="00AD466B" w:rsidRDefault="0085780F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BFCFC"/>
        </w:rPr>
        <w:t>Строительство Красной Армии не могло идти хотя бы минимально успешно без опоры на офицеров старой армии</w:t>
      </w:r>
      <w:r w:rsidR="008F45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BFCFC"/>
        </w:rPr>
        <w:t>.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Важным источником комплектования Красной Армии командными кадрами стало также привлечение </w:t>
      </w:r>
      <w:r w:rsidR="00AD358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на службу «военспецов»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бывших генералов, офицеров и унтер-офицеров царской армии. </w:t>
      </w:r>
      <w:r w:rsidR="00AD358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Декретами в 1918 году было призвано в Красную Армию 130</w:t>
      </w:r>
      <w:r w:rsidR="00C4429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бывших офицеров и унтер-офицеров, в числе которых были будущие полководцы и военачальники В.К. Блюхер, С.М. Буденный, А.М. Василевский, </w:t>
      </w:r>
      <w:r w:rsidR="00C4429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Д.М. </w:t>
      </w:r>
      <w:proofErr w:type="spellStart"/>
      <w:r w:rsidR="00C4429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Карбышев</w:t>
      </w:r>
      <w:proofErr w:type="spellEnd"/>
      <w:r w:rsidR="00C4429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, Б.М. Шапошников, Г.К. Жуков, Я.Ф. Фабрициус и многие другие. Они принесли с собой не только знание военного дела, но и осуществили преемственность духовных традиций военнослужащих, обеспечивших победу в Гражданской войне.</w:t>
      </w:r>
    </w:p>
    <w:p w:rsidR="0085780F" w:rsidRPr="00AD466B" w:rsidRDefault="0085780F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 официальном лексико</w:t>
      </w:r>
      <w:r w:rsidR="00AD358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не Красной Армии тех лет слово «офицер»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употреблялось. Для обозначения среднего и старшего к</w:t>
      </w:r>
      <w:r w:rsidR="00AD358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омсостава использовался термин «красные командиры»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4B72" w:rsidRPr="00AD466B" w:rsidRDefault="00F24B72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 лету 1941 года в стране насчитывалось 203 военных училища и 68 курсов усовершенствования, в них обучалось свыше 300 тысяч курс</w:t>
      </w:r>
      <w:r w:rsidR="008F45A7">
        <w:rPr>
          <w:rFonts w:ascii="Times New Roman" w:hAnsi="Times New Roman" w:cs="Times New Roman"/>
          <w:color w:val="000000" w:themeColor="text1"/>
          <w:sz w:val="28"/>
          <w:szCs w:val="28"/>
        </w:rPr>
        <w:t>антов, получивших после окончан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ия учебы среднее военное образование. Подготовка командного состава осуществлялась в 19 военных академиях, на 10 военных факультетах при гражданских вузах и 7 военно-морских училищах.</w:t>
      </w:r>
    </w:p>
    <w:p w:rsidR="00647F7F" w:rsidRPr="00AD466B" w:rsidRDefault="00A76C36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Суровой школой для красных командиров стала Великая Отечественная война. В декабре 1941 г. в одном из приказов Сталина признавалось, что настоящего офицерского корпуса у нас еще нет. Спустя 14 месяцев в феврале 1943 г. констатировалось, что теперь у нас офицерский корпус есть. И это было действительно так. Рождение нового офицерского корпуса в невероятно короткий срок оплачено ценой больших потерь и колоссального напряжения всех сил государства и народа. В начале 1943 г. специальными законодательными актами в Р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>абоче-Крестьянской Красной Армии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оенно-Морском Флоте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были узаконены погоны. Введение погон имело большое значение для возрождения лучших традиций русского офицерства.</w:t>
      </w:r>
    </w:p>
    <w:p w:rsidR="00647F7F" w:rsidRPr="00AD466B" w:rsidRDefault="00CC2DE3" w:rsidP="00092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 офицерского состава в годы войны значительно вырос. Одной из главных традиций офицерского корпуса</w:t>
      </w:r>
      <w:r w:rsidR="00A7524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всей полнотой проявившейся в годы войны</w:t>
      </w:r>
      <w:r w:rsidR="00A7524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явился патриотизм, верность Отчизне и воинскому долгу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7F7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послевоенные годы правительством принимались меры по повышению авторитета офицеров в обществе, упорядочению прохождения ими службы. Улучшилось материальное положе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офицеров, усилилась социаль</w:t>
      </w:r>
      <w:r w:rsidR="00647F7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защищенность член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их семей. Значительно возрос</w:t>
      </w:r>
      <w:r w:rsidR="00647F7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 количество офице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 с высшим военным и специаль</w:t>
      </w:r>
      <w:r w:rsidR="00647F7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образованием. К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концу 70-х годов ими было уком</w:t>
      </w:r>
      <w:r w:rsidR="00647F7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плектовано почти 100 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должностей от командира брига</w:t>
      </w:r>
      <w:r w:rsidR="00647F7F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 и выше, более 90 % должностей командиров полков и 100 % должностей командиров кораблей 1 и 2 рангов.</w:t>
      </w:r>
    </w:p>
    <w:p w:rsidR="00647F7F" w:rsidRPr="00AD466B" w:rsidRDefault="00647F7F" w:rsidP="00092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Новым этапом в деятельности правительства 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укре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плению офицерского корп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 стала вторая половина 80-х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начало 90-х </w:t>
      </w:r>
      <w:r w:rsidR="00707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 целях коренного улучшения подготов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 офицерского состава совершенствовались учебные планы и программы,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шел поиск новых подходов к ком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плектованию, обучению и воспитанию курса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нтов и слуша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телей, исходя из реальностей времени.</w:t>
      </w:r>
    </w:p>
    <w:p w:rsidR="00647F7F" w:rsidRPr="00AD466B" w:rsidRDefault="00647F7F" w:rsidP="00092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 изменением и совершенствованием системы подготовки о</w:t>
      </w:r>
      <w:r w:rsidR="00A7524B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фицерских кадров в советский пе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риод истории не преры</w:t>
      </w:r>
      <w:r w:rsidR="00370129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вались и действовали лучшие офи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церские традиции. И хотя живительная связь с лучшими традициями русского</w:t>
      </w:r>
      <w:r w:rsidR="00370129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офицерского корпуса была ослаб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лена, все же очевидно,</w:t>
      </w:r>
      <w:r w:rsidR="00370129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многие из них получили про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должение и развитие в новых исторических условиях.</w:t>
      </w:r>
    </w:p>
    <w:p w:rsidR="0085780F" w:rsidRPr="00AD466B" w:rsidRDefault="00A76C3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</w:p>
    <w:p w:rsidR="0085780F" w:rsidRPr="00AD466B" w:rsidRDefault="00A507C9" w:rsidP="00092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БОЕВЫЕ ТРАДИЦИИ</w:t>
      </w:r>
    </w:p>
    <w:p w:rsidR="00A507C9" w:rsidRPr="00AD466B" w:rsidRDefault="00A507C9" w:rsidP="00092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524B" w:rsidRPr="00AD466B" w:rsidRDefault="00AD31AC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Традиции - это духовный кодекс, передающийся из поколения в поколение, оберегаемый и поддерживаемый неукоснительным соблюдением требований, изложенных в нем. это разновидность обычая, отличающаяся особой устойчивостью и повторяемостью из поколения в поколение.</w:t>
      </w:r>
      <w:r w:rsidR="00A7524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524B" w:rsidRPr="00AD466B" w:rsidRDefault="00A7524B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Система традиций офицерского корпуса Русской регулярной армии начала складываться в ходе его формирования.</w:t>
      </w:r>
    </w:p>
    <w:p w:rsidR="00D770EE" w:rsidRDefault="00AD31AC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понятия идей и взглядов, которые культивировались в офицерской среде и сформулированы выдающимися военными деятелями и мыслителями прошлого, </w:t>
      </w:r>
      <w:r w:rsidR="00A7524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озвучены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24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 «Кодексе русского офицера».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Долг чести обязывает русского офицера: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Знать и любить Россию, быть благородным гражданином и патриотом, служить Отечеству верно, до последней капли крови защищать его от внешних и внутренних угроз, не падать духом ни при каких обстоятельствах, не останавливаться ни перед какими препятствиями.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Сохранять верность присяге, знамени, ни при каких условиях не допускать измены и предательства; сознавать личную ответственность за оборону государства, состояние вооруженной силы, развитие военного дела.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Постоянно следовать примерам великих предков, опираться на их заветы; изучать военную историю и использовать ее уроки для укрепления армии, развития офицерского корпуса.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Неукоснительно следовать де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>визу «</w:t>
      </w:r>
      <w:r w:rsidR="00926347">
        <w:rPr>
          <w:rFonts w:ascii="Times New Roman" w:hAnsi="Times New Roman" w:cs="Times New Roman"/>
          <w:color w:val="000000" w:themeColor="text1"/>
          <w:sz w:val="28"/>
          <w:szCs w:val="28"/>
        </w:rPr>
        <w:t>Жизнь – Отечеству, Честь –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никому!»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; оберегать и защищать достоинство офицерского звания, личную честь, честь армии и государства.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Неустанно культивировать качества, необходимые военному человеку: честность, бескорыстие, правдивость, прямодушие, благонравие, скромность, терпение, постоянство, покровительство слабым, невинным и оскорбленным. Воспитывать в себе дисциплинированность, решительный характер, волю к победе, прозорливость, самообладание, инициативу, мужество, храбрость, смелость, физическую ловкость и другие воинские добродетели.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Быть личностью творческой, самостоятельной в действиях и мыслях, благородной в поступках и намерениях; постоянно повышать свой интеллектуальный уровень, расширять культурный кругозор.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7. Знать государственные законы и воинские уставы, быть профессионалом, непрестанно совершенствоваться в предмете своей службы; обязанности свои 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исполнять ревностно и усердно, во благо интересам службы и государства.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Учить войска тому, что необходимо на войне; овладевать военным искусством в суворовском духе; непрестанно повышать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образовательный уровень, «не могу знать»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невежество не могут быть терпимы в офицерск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>ой среде.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Добиваться побед «малой кровью»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, сражаться мужественно и храбро (не забывая о благоразумии); словом, личным примером побуждать воинов проявлять стойкость в бою, не отчаиваться при поражениях, а использовать их опыт на пользу будущих побед; в плену вести себя достойно.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10. Предпочитать честный бой; соблюдать кодекс военной морали, законы и обычаи войны, руководствоваться военной необходимостью; проявлять человеколюбие и гуманность, милосердие к побежденному противнику, военнопленным, гражданскому населению; не допускать неоправданных разрушений, мародерства, грабежей.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11. Войска в бой водить, а не посылать; не жалеть себя, не избегать трудностей, проявлять личное мужество, презрение к опасностям и смерти </w:t>
      </w:r>
      <w:r w:rsidR="003F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трусость и малодушие должны быть чужды офицеру.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12. Искусно управлять войсками, сочетать требовательность к подчиненным с заботой о них, строить отношения с ними на основе доверия и взаимоуважения; не допускать формирования и переноса в гражданскую среду негативного образа армии.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13. Стремиться стать не просто военным специалистом, боевым вождем подчиненных, но их идейным вдохновителем, властелином солдатских сердец, тонким психологом и пропагандистом; уметь побеждать не</w:t>
      </w:r>
      <w:r w:rsidR="00B04DAC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мечом, но и словом, вла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деть приемами красноречия; вести борьбу против разлагающих армию антигосударственных и пацифистских учений.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14. Крепить офицерское боевое братство, ни словом, ни делом товарищам бесчестия не чинить, в любви, мире и согласии пребывать, по достоинству уважение оказывать; проявлять взаимопомощь и взаимовыручку, удерживать сотоварищей от дурных поступков.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15. Неукоснительно соблюдать ритуалы и обряды, поднимающие престиж офицерского звания, содействующие воспитанию воинской чести.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16. Свято чтить Б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>оевое Знамя воинской части как «душу армии»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, символ чести и доблести защитников Родины. Вручение знамен и штандартов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высшее поощрение, утрата Боевого Знамени </w:t>
      </w:r>
      <w:r w:rsidR="003F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преступление и позор.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>17. Почитать награды</w:t>
      </w:r>
      <w:r w:rsidR="00926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34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2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свидетельства подвигов, боевых отличий и воинских заслуг; ревностно относиться к отданию воинской чести </w:t>
      </w:r>
      <w:r w:rsidR="0092634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символу единения военнослужащих, к мундиру и знакам отличия; гордиться формой и принадл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>ежностью к своему роду войск.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 18. Соответствовать высокому этическому стандарту, заботиться о чистоте своей репутации и всего офицерского корпуса; быть верным своему слову.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19. В гражданском обществе и в военной среде соблюдать приличие и правила этикета; быть достойным; не допускать бесчестных поступков; уметь вести беседу и спор; держаться просто, естественно, без фатовства, избегать скандалов; по отношению к дамам быть вежливым, внимательным, учтивым, галантным, как подобает офицеру </w:t>
      </w:r>
      <w:r w:rsidR="003F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рыцарю и джентльмену.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20. Воздерживаться от отрицательных привычек, которые могут бросить даже малейшую тень на офицерское звание; избегать доносительства, клеветы, распространения слухов, бахвальства, распутства, пьянства, бранных слов, участия в азартных играх, финансовых спекуляциях, политической борьбе.</w:t>
      </w:r>
      <w:r w:rsidR="00D770E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2228" w:rsidRPr="00AD466B" w:rsidRDefault="00092228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FDD" w:rsidRDefault="00A6108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заключ</w:t>
      </w:r>
      <w:r w:rsidR="00A7524B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ить, что «Кодекс чести русского офицера» –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свод моральных и этических норм, который впитал в себя все лучшие многовековые традиции русских офицеров. Он, несомненно, актуален и для офицеров Вооруженных Сил России, являющихся продолжателями традиций русского офицерства.</w:t>
      </w:r>
    </w:p>
    <w:p w:rsidR="00FC11A4" w:rsidRPr="00AD466B" w:rsidRDefault="0085780F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Боевые традиции русской армии всегда являлись источником мужества. </w:t>
      </w:r>
    </w:p>
    <w:p w:rsidR="00FC11A4" w:rsidRPr="00AD466B" w:rsidRDefault="00A61086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Без колебаний идти в бой, не дрогнув перед опасностью и смертью. Так, командир пехотного корпуса в Отечественную войну 1812 г. генерал Д.С. Дохтуров, совершенно больной, мчался</w:t>
      </w:r>
      <w:r w:rsidR="00D770E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защищать Смоленск со словами: «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Лучше умирать</w:t>
      </w:r>
      <w:r w:rsidR="00D770E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бранном поле, чем в постели»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1A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11A4" w:rsidRPr="00AD466B" w:rsidRDefault="00A61086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Воева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29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>достойно</w:t>
      </w:r>
      <w:proofErr w:type="gramEnd"/>
      <w:r w:rsidR="0029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9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>достойно</w:t>
      </w:r>
      <w:r w:rsidR="0029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умереть. </w:t>
      </w:r>
      <w:r w:rsidR="0029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</w:t>
      </w:r>
      <w:r w:rsidR="0029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этому</w:t>
      </w:r>
      <w:proofErr w:type="gramEnd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положению </w:t>
      </w:r>
      <w:r w:rsidR="003F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 с генерал-майором Я.П. </w:t>
      </w:r>
      <w:proofErr w:type="spell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Кульневым</w:t>
      </w:r>
      <w:proofErr w:type="spellEnd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командиром кавалерийского отряда. Ему во время войны с наполеоновской армией, в сражении под </w:t>
      </w:r>
      <w:proofErr w:type="spell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Клястицами</w:t>
      </w:r>
      <w:proofErr w:type="spellEnd"/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, ядром оторвало ноги. Упав с лошади, он сорвал с шеи крест Св. Георгия, бросил е</w:t>
      </w:r>
      <w:r w:rsidR="00D770E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го окружившим со словами: «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Возьмите! Пусть неприятель, когда найдет труп мой, примет его за труп простого рядового солдата и не тщесла</w:t>
      </w:r>
      <w:r w:rsidR="00D770E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вится </w:t>
      </w:r>
      <w:proofErr w:type="spellStart"/>
      <w:r w:rsidR="00D770E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убитием</w:t>
      </w:r>
      <w:proofErr w:type="spellEnd"/>
      <w:r w:rsidR="00D770EE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генерала»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1A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11A4" w:rsidRPr="00AD466B" w:rsidRDefault="00A61086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Необыкновенное благородство, умение подавить в себе честолюбие в минуты опасности для Родины. В 1813 г., после смерти фельдмаршала М.И. Кутузова, главнокомандующим </w:t>
      </w:r>
      <w:r w:rsidR="00A507C9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граф </w:t>
      </w:r>
      <w:proofErr w:type="spellStart"/>
      <w:r w:rsidR="00A507C9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Витгенштейн</w:t>
      </w:r>
      <w:proofErr w:type="spellEnd"/>
      <w:r w:rsidR="00A507C9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. Три стар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ших, более опытных генерала были обойдены этим назначением, но беспрекословно, подавив в себе честолюбие, выполнили свой воинский долг.</w:t>
      </w:r>
      <w:r w:rsidR="00FC11A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11A4" w:rsidRPr="00AD466B" w:rsidRDefault="00A61086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Верность присяге, отсутствие всякой мысли об измене, плене и т.п. Примеров этому множество. Вот один из них. Майора Юрлова, начальника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инвалидной команды, Пугачев хотел переманить на свою сторону, но тот ответил отказом, за что разбойник повесил его.</w:t>
      </w:r>
      <w:r w:rsidR="00FC11A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770EE" w:rsidRPr="00AD466B" w:rsidRDefault="00A61086" w:rsidP="00092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боязни перед вышестоящим начальником. Князь Голицын, будучи дважды отбитым при штурме крепости Шлиссельбург, получил приказание царя немедленно отступить от стен крепости, иначе голова его завтра же слетит с плеч. Но не убоялся ответить, что завтра его голова во власти царской, а сегодня она ему еще сослужит службу, и третьим приступом взял крепость.</w:t>
      </w:r>
      <w:r w:rsidR="00707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сражениях рождались традиции, определялись нормы поведения, осознавались законы чести и достоинства. Большинство офицеров погибли на полях сражений Русско-японской и Первой мировой, в Гражданскую войну</w:t>
      </w:r>
    </w:p>
    <w:p w:rsidR="004A13E0" w:rsidRPr="00AD466B" w:rsidRDefault="00D770EE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 боях с немецкими захватчиками советские офицеры поразили мир героизмом и подвигами, которым нет равных в мировой истории.</w:t>
      </w:r>
    </w:p>
    <w:p w:rsidR="00D770EE" w:rsidRPr="00AD466B" w:rsidRDefault="00D770EE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7 августа 1941 года летчик-истребитель младший лейтенант Виктор Талалихин один из первых применил в бою воздушный таран, сбив фашистский бомбардировщик, за что был удостоен звания Героя Советского Союза.</w:t>
      </w:r>
      <w:r w:rsidR="00BC1763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время войны 635 советских летчиков в воздушных боях повторили его подвиг. </w:t>
      </w:r>
    </w:p>
    <w:p w:rsidR="00A24C94" w:rsidRPr="00AD466B" w:rsidRDefault="00F66639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июня 1941 г. </w:t>
      </w:r>
      <w:r w:rsidR="00A24C9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бомбардировщик </w:t>
      </w:r>
      <w:r w:rsidR="00DF51A0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капитан</w:t>
      </w:r>
      <w:r w:rsidR="00A24C9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</w:t>
      </w:r>
      <w:r w:rsidR="00DF51A0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Гастелло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был подбит и загорелся. Он направил горящий самолет на скопление вражеских войск. От взрыва бомбардировщика противник понес большие потери. За совершенный подвиг 26 июля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1941 года ему присвоено посмертно з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 Героя Советского Союза. </w:t>
      </w:r>
    </w:p>
    <w:p w:rsidR="00DF51A0" w:rsidRPr="00AD466B" w:rsidRDefault="00DF51A0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Старший лейтенант Зиновий </w:t>
      </w:r>
      <w:proofErr w:type="spell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Колобанов</w:t>
      </w:r>
      <w:proofErr w:type="spellEnd"/>
      <w:r w:rsidRPr="00AD4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годы Великой Отечественной командовал ротой тяжелых танков КВ 1-й танковой дивизии Северного фронта. В августе 1941 года на подступах к Ленинграду у совхоза </w:t>
      </w:r>
      <w:proofErr w:type="spell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Войсковицы</w:t>
      </w:r>
      <w:proofErr w:type="spellEnd"/>
      <w:r w:rsidRPr="00AD4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состоялся знаменитый танковый бой, в котором КВ-1 </w:t>
      </w:r>
      <w:proofErr w:type="spellStart"/>
      <w:r w:rsidRPr="00AD4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Колобанова</w:t>
      </w:r>
      <w:proofErr w:type="spellEnd"/>
      <w:r w:rsidRPr="00AD4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уничтожил вражескую колонну из 22 боевых машин. Это сражение позволило задержать наступление немцев и спасти Ленинград от молниеносного захвата.</w:t>
      </w:r>
    </w:p>
    <w:p w:rsidR="00D770EE" w:rsidRPr="00AD466B" w:rsidRDefault="00D770EE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января 1945 года советская подводная лодка С-13, которой коман</w:t>
      </w:r>
      <w:r w:rsidR="00BC1763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довал Александр </w:t>
      </w:r>
      <w:proofErr w:type="spellStart"/>
      <w:r w:rsidR="00BC1763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Маринеско</w:t>
      </w:r>
      <w:proofErr w:type="spellEnd"/>
      <w:r w:rsidR="00BC1763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торпедировала германский лайнер «Вильгельм </w:t>
      </w:r>
      <w:proofErr w:type="spellStart"/>
      <w:r w:rsidR="00BC1763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Густлоф</w:t>
      </w:r>
      <w:proofErr w:type="spellEnd"/>
      <w:r w:rsidR="00BC1763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». Из 8 тыс. погибших – 3 700 были немецкими подводниками. Специалисты называли уничтожение лайнера «атакой века».</w:t>
      </w:r>
    </w:p>
    <w:p w:rsidR="00970698" w:rsidRPr="00AD466B" w:rsidRDefault="00970698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ближе нашей молодежи реальные</w:t>
      </w:r>
      <w:r w:rsidR="00707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примеры мужества и героизма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современников, непосредственных участников событий конца 20-го века, не менее героических и драматичных.</w:t>
      </w:r>
      <w:r w:rsidR="00A24C9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Подобно героям Бородина, крейсера «Варяг», героям Великой Отечественной войны, уже в ходе контртеррористической  операции на Северном Кавказе солдаты и офицеры Российской армии вновь показали примеры доблести и самоотверженности в деле служения Родине, защитили честь Вооруженных Сил, честь Отечества.</w:t>
      </w:r>
    </w:p>
    <w:p w:rsidR="00970698" w:rsidRPr="00AD466B" w:rsidRDefault="00970698" w:rsidP="00092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Вот как описывает</w:t>
      </w:r>
      <w:r w:rsidR="007A50FD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подвиг своих сослуживцев из 6-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й роты 104-го</w:t>
      </w:r>
      <w:r w:rsidR="007A50FD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парашютно-десантного полка 76-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й гвардейской Черниговской Краснознаменной воздушно-десантной дивизии гвардии полковник В.</w:t>
      </w:r>
      <w:r w:rsidR="00F94581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Петров: «Жестоким был бой 29 февраля 2000 года на высоте 776.0. Это был бой за мирную жизнь, за </w:t>
      </w:r>
      <w:r w:rsidR="00092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Россию. 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Крылатая пехота стояла насмерть за пра</w:t>
      </w:r>
      <w:r w:rsidR="00092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россиян жить без войны. Они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вели неравный бой с почти 30-кратнопреовсходящей</w:t>
      </w:r>
      <w:r w:rsidR="00092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бандой боевиков, чтобы больше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взрывались мирные дома, не гибли люди, матери не хоронили своих сыновей, не было заложников и рабов. На все предложения боевиков сдаться, обещания сохранить жизнь десантники отвечали огнем. Они знали, что пропустить бандитов, значит продлить страдания мирных жителей, обречь товарищей по оружию на новые бои и потери. Как их предки на Куликовом поле и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 Сталинградской битве, гвардейцы готовы были пожертвовать жизнью, чтобы задержать и уничтожить врага. 2 марта боевики предприняли е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>ще одну попытку прорваться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, но были уничтожены огнем артиллерии и авиации. Му</w:t>
      </w:r>
      <w:r w:rsidR="007A50FD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жество и героизм десантников 6-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й роты позволили провести перегруппировку наших войск, занять ключевые высоты, перекрыть основные пути выхода бандитов в Дагестан.</w:t>
      </w:r>
    </w:p>
    <w:p w:rsidR="00A24C94" w:rsidRDefault="00970698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Именно этот бой показал, что Российская армия жив</w:t>
      </w:r>
      <w:r w:rsidR="003F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жива Россия, коль есть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люди, готовые жертвовать собой ради общей победы, ради жизни на многострадальной российской земле.</w:t>
      </w:r>
      <w:r w:rsidR="00A24C9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F70CE" w:rsidRDefault="005F70CE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ноябре </w:t>
      </w:r>
      <w:r w:rsidR="00011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небе Сирии при выполнении боевого задания погиб потомственный летчик, русский офицер Олег Пешков, посмертно удостоенный звания Героя России. Тысячи человек в Липецке пришли на похороны подполковника Пешкова. Очень показательно</w:t>
      </w:r>
      <w:r w:rsidR="00011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уважение, которое оказала страна летчику. Только такие люди и могут быть героями в нашей стране, потому что жертвуют своей жизнью за других, за народ, за Россию! Это и есть настоящий патриотизм, «способность совершать поступки, достойные славы, без всякого принуждения извне и без всякого вознаграждения, кроме одобрения своей совести» – как говорил генерал-фельдмаршал П.А. Румянцев, имевший в русской армии исключительно высокий авторитет.</w:t>
      </w:r>
    </w:p>
    <w:p w:rsidR="00492E83" w:rsidRDefault="00D65435" w:rsidP="00092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Эти прим</w:t>
      </w:r>
      <w:r w:rsidR="00011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еры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свидетельствуют о верности русских офицеров</w:t>
      </w:r>
      <w:r w:rsidR="00C6016C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присяге, преданности воинскому долгу, достоинстве, благородстве, смелости и чести. Они должны служить современным офицерам ВС РФ образцом для подражания и духовным ориентиром.</w:t>
      </w:r>
      <w:r w:rsidR="00492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452E" w:rsidRDefault="00A24C94" w:rsidP="00092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 стихотворении генерал-полковника Леонида Ивашова «Офицеры России» очень точно выражена нравственная сущность службы офицеров.</w:t>
      </w:r>
    </w:p>
    <w:p w:rsidR="00492E83" w:rsidRPr="00AD466B" w:rsidRDefault="00492E83" w:rsidP="00092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Офицерское братство, офицерская честь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Святы в армии русской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Были, будут и есть.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На крутых переломах,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 лихолетье войны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Офицеры России – честь и слава страны.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Вы от витязей русских,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От питомцев Петра.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Нет, не канула в вечность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Славы русской пора.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Этой славе великой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И присяге верны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Офицеры России – честь и гордость страны.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Не изгладится память.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Боль минувших утрат.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 погибших в сраженьях</w:t>
      </w:r>
    </w:p>
    <w:p w:rsidR="00A24C94" w:rsidRPr="00AD466B" w:rsidRDefault="00A24C94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Обелиски скорбят</w:t>
      </w:r>
      <w:r w:rsidR="007A50FD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 скорбных братских могилах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Спят России сыны,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Офицеры России – боль и совесть страны.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Медь оркестра и знамя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Вновь волнуют сердца.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Генерала седого.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Лейтенанта-юнца.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Только жаждут не боя.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А для всех тишины</w:t>
      </w:r>
    </w:p>
    <w:p w:rsidR="007A50FD" w:rsidRPr="00AD466B" w:rsidRDefault="007A50FD" w:rsidP="00092228">
      <w:pPr>
        <w:spacing w:after="0" w:line="240" w:lineRule="auto"/>
        <w:ind w:left="212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Офицеры России – честь и слава страны!</w:t>
      </w:r>
    </w:p>
    <w:p w:rsidR="007A50FD" w:rsidRDefault="007A50FD" w:rsidP="000922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E83" w:rsidRPr="00AD466B" w:rsidRDefault="00492E83" w:rsidP="000922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65D8" w:rsidRDefault="007E65D8" w:rsidP="000922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ОФИЦЕРСКИЙ КОРПУС НА СОВРЕМЕННОМ ЭТАПЕ</w:t>
      </w:r>
    </w:p>
    <w:p w:rsidR="00926347" w:rsidRPr="00AD466B" w:rsidRDefault="00926347" w:rsidP="000922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1086" w:rsidRPr="00AD466B" w:rsidRDefault="00370129" w:rsidP="00092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Нынешний офицерский корпус Вооруженных Сил Р</w:t>
      </w:r>
      <w:r w:rsidR="00A24C9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24C94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является достойным  преемником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высоких боевых и моральных качеств русских и советских офицеров</w:t>
      </w: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086"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не раз доказывала нам, как мгновенно развязываются войны и конфликты и как тяжко расплачивается та из сторон, которая в мирное время не сумела подготовиться к ним, чьи армия и офицерский корпус не готовы к тяжелым испытаниям.</w:t>
      </w:r>
    </w:p>
    <w:p w:rsidR="00A61086" w:rsidRPr="00AD466B" w:rsidRDefault="00A61086" w:rsidP="0009222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Верховный Главно</w:t>
      </w:r>
      <w:r w:rsidR="0029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командующий Вооруженными Силами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 Владимирович Путин</w:t>
      </w:r>
      <w:r w:rsidR="003F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максимуму используя сегодня свои офицерские качества для организации защиты России, поднимает престиж армии и военной службы, привлекает внимание общественности к особой роли и значению офицерского корпуса, в адрес </w:t>
      </w:r>
      <w:proofErr w:type="gramStart"/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которого </w:t>
      </w:r>
      <w:r w:rsidR="00370129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4C94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gramEnd"/>
      <w:r w:rsidR="00A24C94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чаще </w:t>
      </w:r>
      <w:r w:rsidR="00370129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звучат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признательности и благодарности за тяжелый ратный труд.</w:t>
      </w:r>
    </w:p>
    <w:p w:rsidR="007A50FD" w:rsidRPr="00AD466B" w:rsidRDefault="00295FA7" w:rsidP="0009222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="00A6108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Путин: «Наша армия, с честью выходя из долгого кризиса, становится все лучше и профессиональней… И в наше сложное время военные вновь доказывают, что они не только профессионалы, но надежная опора, крепкий тыл для всей страны… Мы прозрели, когда наконец стало очевидно: бороться с вооруженными до зубов агрессорами, а они, как оказалось, тоже есть, могут только военные, только профессионалы. Слово «защитник» приобрело реальный смысл, а граждане России почувствовали надежное армейское плечо. Стал восстанавливаться престиж военной службы. У людей в погонах возродились уверенность</w:t>
      </w:r>
      <w:r w:rsidR="00092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личное достоинство… Военные </w:t>
      </w:r>
      <w:r w:rsidR="007A50FD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6108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прежде всего государственные люди. И без вашей трудной работы нет и не может быть сильной с</w:t>
      </w:r>
      <w:r w:rsidR="0091593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траны». 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Профессия </w:t>
      </w:r>
      <w:r w:rsidR="00C6016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офицера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7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и самая важная мужская профессия,</w:t>
      </w:r>
      <w:r w:rsidR="003F7FDD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боевая профессия. </w:t>
      </w:r>
      <w:r w:rsidR="00C6016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–</w:t>
      </w:r>
      <w:r w:rsidR="007A50FD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54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защитники,  бойцы первой линии!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="0046754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</w:t>
      </w:r>
      <w:r w:rsidR="007A50FD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страна. В случае необходимости </w:t>
      </w:r>
      <w:r w:rsidR="0046754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принимать на себя первый удар. На плечах офицера лежит такая ответственность, которая не сравнима с ответственностью любой другой профе</w:t>
      </w:r>
      <w:r w:rsidR="007A50FD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ссии. Да, есть такая профессия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Родину защищать!</w:t>
      </w:r>
    </w:p>
    <w:p w:rsidR="007E65D8" w:rsidRPr="00AD466B" w:rsidRDefault="007E65D8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Мощь Вооруженных Сил Р</w:t>
      </w:r>
      <w:r w:rsidR="0029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9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не только технической оснащенностью, выучкой личного состава, моральным духом войск, но и образованностью, подготовкой офицерского состава, </w:t>
      </w:r>
    </w:p>
    <w:p w:rsidR="00467546" w:rsidRPr="00AD466B" w:rsidRDefault="007A50FD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офицера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интеллектуальная профессия. Военное дело требует знаний такого уровня, который на порядок превосходит знания иной гражданской специальности. Боевая техника ракетно-ядерно-космической сложности, огромное количество элементов, из которых складывается современный бой, необходимость мгновенно принимать и исполнять решения, ум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ный, не прощающий ошибок враг,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это и многое другое приводит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тому, что современная война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не кто кого перестреляет, а кто кого передумает</w:t>
      </w:r>
      <w:r w:rsidR="0046754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3E8C" w:rsidRPr="00AD466B" w:rsidRDefault="007A50FD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офицера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романтическая профессия. Если честно, то в военной повседневности, разлинованной распорядком дня, романтики нет. Тем не менее она есть: в конечных результатах трудных учений, сложных походов, напряженных боевых </w:t>
      </w:r>
      <w:r w:rsidR="00EE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будней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преодолении непреодолимых испытаний и, главное, самого себя.</w:t>
      </w:r>
    </w:p>
    <w:p w:rsidR="00843E8C" w:rsidRPr="00AD466B" w:rsidRDefault="007A50FD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офицера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красивая профессия. Ее красят военная форма и боевые награды. Ее красят повседневные и праздничные воинские рит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уалы. Ее красит военная музыка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песни, марши, сигналы. Ее красит своеобразный воинский этикет. Ее красит умение подчиняться и умение командовать.</w:t>
      </w:r>
    </w:p>
    <w:p w:rsidR="00843E8C" w:rsidRPr="00AD466B" w:rsidRDefault="007A50FD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офицера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героическая высоконравственная профессия. В ее основе любовь и преданность Родине, готовность жертвовать собо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 умение, если потребуется,  «достойно умереть»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3E8C" w:rsidRPr="00AD466B" w:rsidRDefault="007A50FD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офицера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педагогическая профессия. Ежегодно для военной службы в подразделения приходят 18-летние мальчишки. Из них надо сформировать воинов-патриотов и сознательных граждан России. Э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задачу исполняет офицер. Он – педагог, он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воспитатель. Редко найдется солдат или матрос, который не был бы благодарен своему командиру за науку. А возиться с молодыми людьми, ох, как непросто, но благородно и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благодарно. Если угодно, армия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своеобразный военный университет.</w:t>
      </w:r>
    </w:p>
    <w:p w:rsidR="007E65D8" w:rsidRPr="00AD466B" w:rsidRDefault="007A50FD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офицера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бескорыстная профессия. </w:t>
      </w:r>
      <w:r w:rsidR="00EE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ощущать </w:t>
      </w:r>
      <w:r w:rsidR="007E65D8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гордость за свою профессию, офицер прежде всего должен видеть в ней некоторый высший смысл, а не просто изыскание средств к существованию.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России </w:t>
      </w:r>
      <w:r w:rsidR="00370129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мужчины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 в офицеры, чтобы послужить Отечеству. Высшая ценность для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военного россиянина не деньги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Родина. Любимец российского флот</w:t>
      </w:r>
      <w:r w:rsidR="00EE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адмирал С. О. Макаров писал: «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Денежное вознаграждение военных чинов за совершенные ими военные заслуги не подходит к духу русского воинства... Русский воин идет на службу не из-за денег, он смотрит на войну как на исполнение своего священного долга, к которому он призван судьбой, и не ждет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денежных наград за свою службу... Тот, на кого в военное время могут влиять деньги, не до</w:t>
      </w:r>
      <w:r w:rsidR="00EE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стоин, носить офицерский мундир»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3E8C" w:rsidRPr="00AD466B" w:rsidRDefault="00467546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фицер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государственный. Его мозг, душа и сердце должны быть заняты службой. Следовательно, офицер должен быть обеспеченным человеком.</w:t>
      </w:r>
    </w:p>
    <w:p w:rsidR="007E65D8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его должна власть. А потому денежное содержание не должно быть смыслом службы офицера.</w:t>
      </w:r>
      <w:r w:rsidR="007E65D8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тогда он свободен от забот о выживании своей семьи и недосягаем для разного рода соблазнов. С утверждением курса на восстановление положения России как великой державы появляется и объективная заинтересованность государственной власти в возрождении армии и, следовательно, прежде всего его офицерского сословия.</w:t>
      </w:r>
    </w:p>
    <w:p w:rsidR="007E65D8" w:rsidRPr="00AD466B" w:rsidRDefault="007E65D8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имеется уже немало офицеров, ощущающих потребность и искренне стремящихся быть продолжателями и наследниками российского офицерства.</w:t>
      </w:r>
    </w:p>
    <w:p w:rsidR="00F44C12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современных условиях нет задачи важнее, чем задача формирования </w:t>
      </w:r>
      <w:r w:rsidRPr="00092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патриотизма.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 нас нет никакой и не может быть никакой другой объединяющей идеи, кроме патриотизма», – сказал Владимир Путин.</w:t>
      </w:r>
    </w:p>
    <w:p w:rsidR="00843E8C" w:rsidRPr="00AD466B" w:rsidRDefault="00F44C12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 нет задачи и сложнее. Сам воспитатель должен быть искренним и убежденным патриотом и уметь не проповедовать любовь к Родине, а увлекательно исповедовать и доказывать ее своими делами, полными энерги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преданности. Преподаватель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патри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 учебном заведении. Офицер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патриот на корабле, в части. Если этого условия нет, то за воспитание патриотизма лучше не браться.</w:t>
      </w:r>
    </w:p>
    <w:p w:rsidR="00843E8C" w:rsidRPr="00AD466B" w:rsidRDefault="00F44C12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к Родине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 во многом, как говорил русский философ Иван Ильин, инстинктивное. Поэтому нужно пробуждать в молодом человеке дремлющий патриотизм. Именно пробуждать, но не навязывать. Ни полюбить, ни разлюбить Родину по приказу невозможно.</w:t>
      </w:r>
    </w:p>
    <w:p w:rsidR="00843E8C" w:rsidRPr="00AD466B" w:rsidRDefault="00F44C12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 –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</w:t>
      </w:r>
      <w:r w:rsidR="00EE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ана, сотканная из противоречий, н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Родину, как и родителей, не выбирают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хороша ли, плоха, но это моя Родина. И другой у меня не будет.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учитывать, что люди приходят к пониманию патриотизма по-разному: один через природу или и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скусство родной страны, другой – через ее историю, третий –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религиозную веру, а кто-то через службу в 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армии. Наверное, сколько людей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столько путей. Трудно, но воспитатель должен находить патриотическую </w:t>
      </w:r>
      <w:proofErr w:type="spellStart"/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тропиночку</w:t>
      </w:r>
      <w:proofErr w:type="spellEnd"/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каждому сердцу.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Академик Д.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Лихачев писал: «Патриотизм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благороднейшее чувство. Это даже не чувст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важнейшая сторона и личной, и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общественной культуры духа...»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Иными словами, между культурой и патриотизмом есть диалектическая взаимосвязь: формируя патриота, мы формируем культурного человека. Чем выше культурный уровень курсанта, матроса, офицера, тем богаче чувство патриотизма. 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в армии и на флоте более чем необходимо. Каковы же пути работы с почти сложившимися людьми?</w:t>
      </w:r>
    </w:p>
    <w:p w:rsidR="007E65D8" w:rsidRPr="00AD466B" w:rsidRDefault="007E65D8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ш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ироко использовать неисчерпаемые источники духовности русского народа: классическую литературу, музыку, живопись,</w:t>
      </w:r>
      <w:r w:rsidR="0046754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кинематограф,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3E8C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скульптуру, фольклор. Вот в чем наша духовная ценность. Здесь наше национальное достояние. </w:t>
      </w:r>
    </w:p>
    <w:p w:rsidR="007668A9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</w:t>
      </w:r>
      <w:r w:rsidR="0046754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остоянно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обращаться к образам великих предков и через их деяния и нравственный пример постигать дух России. Здесь речь идет о выдающихся государственных деятелях, политиках, полковод</w:t>
      </w:r>
      <w:r w:rsidR="00766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цах и флотоводцах, подвижниках.</w:t>
      </w:r>
      <w:r w:rsidR="00EE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не «заболеть»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великой историей, в том числе военной. Раскрыть ее кладовые для себя и своих подчиненных. Это важнейшее направление работы. Жизненный опыт показывает, что очень легко запутать людей, если они не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знают истории</w:t>
      </w:r>
      <w:r w:rsidR="00F44C12" w:rsidRPr="007668A9">
        <w:rPr>
          <w:rFonts w:ascii="Times New Roman" w:hAnsi="Times New Roman" w:cs="Times New Roman"/>
          <w:sz w:val="28"/>
          <w:szCs w:val="28"/>
        </w:rPr>
        <w:t>.</w:t>
      </w:r>
      <w:r w:rsidR="007668A9" w:rsidRPr="007668A9">
        <w:rPr>
          <w:rFonts w:ascii="Times New Roman" w:hAnsi="Times New Roman" w:cs="Times New Roman"/>
          <w:sz w:val="28"/>
          <w:szCs w:val="28"/>
        </w:rPr>
        <w:t xml:space="preserve"> </w:t>
      </w:r>
      <w:r w:rsidR="007668A9">
        <w:rPr>
          <w:rFonts w:ascii="Times New Roman" w:hAnsi="Times New Roman" w:cs="Times New Roman"/>
          <w:sz w:val="28"/>
          <w:szCs w:val="28"/>
        </w:rPr>
        <w:t>Н</w:t>
      </w:r>
      <w:r w:rsidR="00EE6EE6">
        <w:rPr>
          <w:rFonts w:ascii="Times New Roman" w:hAnsi="Times New Roman" w:cs="Times New Roman"/>
          <w:sz w:val="28"/>
          <w:szCs w:val="28"/>
        </w:rPr>
        <w:t>едаром в</w:t>
      </w:r>
      <w:r w:rsidR="007668A9" w:rsidRPr="007668A9">
        <w:rPr>
          <w:rFonts w:ascii="Times New Roman" w:hAnsi="Times New Roman" w:cs="Times New Roman"/>
          <w:sz w:val="28"/>
          <w:szCs w:val="28"/>
        </w:rPr>
        <w:t xml:space="preserve"> тяжелейший начальный период </w:t>
      </w:r>
      <w:r w:rsidR="00EE6EE6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7668A9" w:rsidRPr="007668A9">
        <w:rPr>
          <w:rFonts w:ascii="Times New Roman" w:hAnsi="Times New Roman" w:cs="Times New Roman"/>
          <w:sz w:val="28"/>
          <w:szCs w:val="28"/>
        </w:rPr>
        <w:t>войны, ставший шоком для страны, народа и власти, И.В.</w:t>
      </w:r>
      <w:r w:rsidR="007668A9">
        <w:rPr>
          <w:rFonts w:ascii="Times New Roman" w:hAnsi="Times New Roman" w:cs="Times New Roman"/>
          <w:sz w:val="28"/>
          <w:szCs w:val="28"/>
        </w:rPr>
        <w:t xml:space="preserve"> </w:t>
      </w:r>
      <w:r w:rsidR="007668A9" w:rsidRPr="007668A9">
        <w:rPr>
          <w:rFonts w:ascii="Times New Roman" w:hAnsi="Times New Roman" w:cs="Times New Roman"/>
          <w:sz w:val="28"/>
          <w:szCs w:val="28"/>
        </w:rPr>
        <w:t xml:space="preserve">Сталин обращаясь к национальным чувствам русского народа, называл войну против фашистской Германии великой, всенародной, Отечественной, а в драматический период, когда враг стоял у стен Москвы, на параде Красной армии 7 ноября 1941 г. на Красной площади Верховный Главнокомандующий сказал: «Товарищи красноармейцы и краснофлотцы, командиры и политработники, партизаны и партизанки! На вас смотрит весь мир, как на силу, способную уничтожить грабительские полчища немецких захватчиков. ...Война, которую вы ведете, есть война освободительная, война справедливая. Пусть вдохновляет вас в этой войне мужественный образ наших великих предков </w:t>
      </w:r>
      <w:r w:rsidR="007668A9">
        <w:rPr>
          <w:rFonts w:ascii="Times New Roman" w:hAnsi="Times New Roman" w:cs="Times New Roman"/>
          <w:sz w:val="28"/>
          <w:szCs w:val="28"/>
        </w:rPr>
        <w:t>–</w:t>
      </w:r>
      <w:r w:rsidR="007668A9" w:rsidRPr="007668A9">
        <w:rPr>
          <w:rFonts w:ascii="Times New Roman" w:hAnsi="Times New Roman" w:cs="Times New Roman"/>
          <w:sz w:val="28"/>
          <w:szCs w:val="28"/>
        </w:rPr>
        <w:t xml:space="preserve"> Александра Невского, Димитрия Донского, Кузьмы Минина, Димитрия Пожарского, Александра Суворова, Михаила Кутузова!»</w:t>
      </w:r>
      <w:r w:rsidR="00295FA7">
        <w:rPr>
          <w:rFonts w:ascii="Times New Roman" w:hAnsi="Times New Roman" w:cs="Times New Roman"/>
          <w:sz w:val="28"/>
          <w:szCs w:val="28"/>
        </w:rPr>
        <w:t>.</w:t>
      </w:r>
      <w:r w:rsidR="007668A9" w:rsidRPr="00766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нам необходимо использовать крупнейшие достижения отечественной культурной, научной и технической мысли. 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патриотизм через уважение к наградам, мундирам, через соблюдение воинских ритуалов, через кодекс чести матро</w:t>
      </w:r>
      <w:r w:rsidR="0046754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са, курсанта, мичмана, офицера.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одежды, которую носят кома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ндиры, знаки различия, награды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это в совокупности является выражением чести и достоинства офицера.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Военным нужны красивые мундиры для того, чтобы каждый офицер питал к ним любовь</w:t>
      </w:r>
      <w:r w:rsidR="00467546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Честь мундира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храбрость,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верность долгу. Честь мундира 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дисциплина.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Воинский мундир, не освященный самой суровой дисциплиной, перестает быть символом чести и становится безличной одеждой.</w:t>
      </w:r>
    </w:p>
    <w:p w:rsidR="00843E8C" w:rsidRPr="00AD466B" w:rsidRDefault="00843E8C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тот, кто надел мундир офицера, перестает уже располагать собой по собственному усмотрению и подчиняет жизнь точно регламентированному порядку. Культ чести мундира священ для офицера. Понятие о чести мундира включает в себя верность знамени, служит на войне путеводной нитью, указывающей дорогу среди всех преград. Честь мундира </w:t>
      </w:r>
      <w:r w:rsidR="00926347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не только прошлое и настоящее офицера, а и его будущее, ибо вознесенн</w:t>
      </w:r>
      <w:r w:rsidR="009263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подвигом, она переживет века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0698" w:rsidRPr="00AD466B" w:rsidRDefault="00970698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Служение России в 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офицерском мундире должно быть 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делом чести, чтобы </w:t>
      </w:r>
      <w:proofErr w:type="gramStart"/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офицер  вслед</w:t>
      </w:r>
      <w:proofErr w:type="gramEnd"/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одним из героев Валентина Пик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уля, мог с гордостью говорить: «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русский офицер, честь имею!.</w:t>
      </w:r>
      <w:r w:rsidR="00F44C12"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295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6347" w:rsidRDefault="00970698" w:rsidP="00092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первом общероссийском офицерском собрании в мае 1917 г. генерал </w:t>
      </w:r>
    </w:p>
    <w:p w:rsidR="00970698" w:rsidRPr="00AD466B" w:rsidRDefault="00970698" w:rsidP="00295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А.И. Деникин говорил: «Берегите офицера. Ибо от века и до ныне он стоит верно и бессменно на страже русской государственности, см</w:t>
      </w:r>
      <w:r w:rsidR="00EE6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енить его может только смерть».</w:t>
      </w:r>
      <w:r w:rsidRPr="00AD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33A17" w:rsidRPr="00AD466B" w:rsidRDefault="00633A17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5A23" w:rsidRPr="00AD466B" w:rsidRDefault="00725A23" w:rsidP="00092228">
      <w:pPr>
        <w:pStyle w:val="ac"/>
        <w:ind w:firstLine="709"/>
        <w:jc w:val="center"/>
        <w:rPr>
          <w:b/>
          <w:bCs/>
          <w:color w:val="000000" w:themeColor="text1"/>
          <w:szCs w:val="28"/>
        </w:rPr>
      </w:pPr>
      <w:r w:rsidRPr="00AD466B">
        <w:rPr>
          <w:b/>
          <w:bCs/>
          <w:color w:val="000000" w:themeColor="text1"/>
          <w:szCs w:val="28"/>
        </w:rPr>
        <w:t>ЛЮДИ ДОЛГА И ЧЕСТИ</w:t>
      </w:r>
    </w:p>
    <w:p w:rsidR="00725A23" w:rsidRPr="00AD466B" w:rsidRDefault="00725A23" w:rsidP="00092228">
      <w:pPr>
        <w:pStyle w:val="ac"/>
        <w:ind w:firstLine="709"/>
        <w:jc w:val="center"/>
        <w:rPr>
          <w:b/>
          <w:bCs/>
          <w:color w:val="000000" w:themeColor="text1"/>
          <w:szCs w:val="28"/>
        </w:rPr>
      </w:pPr>
    </w:p>
    <w:p w:rsidR="00725A23" w:rsidRPr="00AD466B" w:rsidRDefault="00725A23" w:rsidP="00092228">
      <w:pPr>
        <w:pStyle w:val="ac"/>
        <w:ind w:firstLine="709"/>
        <w:jc w:val="center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Сценарий вечера-портрета, посвященного</w:t>
      </w:r>
    </w:p>
    <w:p w:rsidR="00725A23" w:rsidRPr="00AD466B" w:rsidRDefault="00725A23" w:rsidP="00092228">
      <w:pPr>
        <w:pStyle w:val="ac"/>
        <w:ind w:firstLine="709"/>
        <w:jc w:val="center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офицеру передового подразделения</w:t>
      </w:r>
    </w:p>
    <w:p w:rsidR="00725A23" w:rsidRPr="00AD466B" w:rsidRDefault="00725A23" w:rsidP="00092228">
      <w:pPr>
        <w:pStyle w:val="ac"/>
        <w:ind w:firstLine="709"/>
        <w:jc w:val="center"/>
        <w:rPr>
          <w:color w:val="000000" w:themeColor="text1"/>
          <w:szCs w:val="28"/>
        </w:rPr>
      </w:pP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 xml:space="preserve">Фойе и зрительный зал Дома офицеров (клуба части) красочно оформлены. В фойе развернуты: иллюстративно-книжная выставка «Боевым традициям верны»; выставки рисунков, чеканки, коллекции участников различных кружков и клубов по интересам: (филателистов, филокартистов, нумизматов и т.п.); фотогазеты, рассказывающие о жизни воинов части; выставка фотопортретов лучших офицеров; </w:t>
      </w:r>
      <w:proofErr w:type="spellStart"/>
      <w:r w:rsidRPr="00092228">
        <w:rPr>
          <w:i/>
          <w:color w:val="000000" w:themeColor="text1"/>
          <w:szCs w:val="28"/>
        </w:rPr>
        <w:t>фотобюллетени</w:t>
      </w:r>
      <w:proofErr w:type="spellEnd"/>
      <w:r w:rsidRPr="00092228">
        <w:rPr>
          <w:i/>
          <w:color w:val="000000" w:themeColor="text1"/>
          <w:szCs w:val="28"/>
        </w:rPr>
        <w:t>, посвященные чествуемому офицеру.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Играет духовой оркестр. В паузах по местной трансляционной радиосети звучат песни российских композиторов о Родине, армии, о славе ратного труда.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При входе в фойе и зал гостей встречают активисты и приглашают всех присутствующих пройти в фойе и осмотреть выставки, фотогазеты, стенды.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В глубине сцены – киноэкран. На авансцене столики с цветами.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В зале медленно гаснет свет. На экране кадры документальных ф</w:t>
      </w:r>
      <w:r w:rsidR="00EE6EE6" w:rsidRPr="00092228">
        <w:rPr>
          <w:i/>
          <w:color w:val="000000" w:themeColor="text1"/>
          <w:szCs w:val="28"/>
        </w:rPr>
        <w:t>ильмов, посвященных Российской а</w:t>
      </w:r>
      <w:r w:rsidRPr="00092228">
        <w:rPr>
          <w:i/>
          <w:color w:val="000000" w:themeColor="text1"/>
          <w:szCs w:val="28"/>
        </w:rPr>
        <w:t>рмии, одновременно звучит фонограмма песни из фильма  «Офицеры».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Заканчиваются кинокадры, умолкает песня. Дается полный свет. За столиками у микрофона – ведущие.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  <w:u w:val="single"/>
        </w:rPr>
        <w:t>ВЕДУЩИЙ</w:t>
      </w:r>
      <w:r w:rsidRPr="00AD466B">
        <w:rPr>
          <w:color w:val="000000" w:themeColor="text1"/>
          <w:szCs w:val="28"/>
        </w:rPr>
        <w:t>: Здравствуйте, дорогие товарищи!</w:t>
      </w:r>
      <w:r w:rsidR="00EE6EE6">
        <w:rPr>
          <w:color w:val="000000" w:themeColor="text1"/>
          <w:szCs w:val="28"/>
        </w:rPr>
        <w:t xml:space="preserve"> </w:t>
      </w:r>
      <w:r w:rsidRPr="00AD466B">
        <w:rPr>
          <w:color w:val="000000" w:themeColor="text1"/>
          <w:szCs w:val="28"/>
        </w:rPr>
        <w:t>Сегодня мы посвящаем вечер-портрет одному из наших товарищей. Одному из тех, содержанием жизни которого стало служение и защита нашей Родины – России.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  <w:u w:val="single"/>
        </w:rPr>
        <w:t>ВЕДУЩАЯ</w:t>
      </w:r>
      <w:r w:rsidRPr="00AD466B">
        <w:rPr>
          <w:color w:val="000000" w:themeColor="text1"/>
          <w:szCs w:val="28"/>
        </w:rPr>
        <w:t>: Мы посвящаем наш вечер командиру отличного подразделения (воинское звание, фамилия, имя, отчество офицера).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Ведущий приглашает чествуемого подняться на сцену. Звучит музыка, офицер в парадной форме одежды поднимается на сцену и занимает почетное место за столиком.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  <w:u w:val="single"/>
        </w:rPr>
        <w:t>ВЕДУЩИЙ</w:t>
      </w:r>
      <w:r w:rsidRPr="00AD466B">
        <w:rPr>
          <w:color w:val="000000" w:themeColor="text1"/>
          <w:szCs w:val="28"/>
        </w:rPr>
        <w:t>: Уважаемый (имя, отчество офицера), поэт Феликс Чуев написал замечательное стихотворение. Я думаю, что его строчки относятся к Вам, ко всем  Вашим друзьям в военной форме. Позвольте, я его прочту:</w:t>
      </w:r>
    </w:p>
    <w:p w:rsidR="00725A23" w:rsidRPr="00AD466B" w:rsidRDefault="00725A23" w:rsidP="00C84C30">
      <w:pPr>
        <w:pStyle w:val="ac"/>
        <w:ind w:left="2831"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Я хочу, чтобы гордость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Была за страну,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="00492E83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>чтоб красивым был прожитый день,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="00492E83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>чтоб заснуть у хорошего чувства в плену,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="00492E83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>вспоминая хороших людей.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="00492E83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>Я гордиться хочу!</w:t>
      </w:r>
    </w:p>
    <w:p w:rsidR="00725A23" w:rsidRPr="00AD466B" w:rsidRDefault="00492E83" w:rsidP="00092228">
      <w:pPr>
        <w:pStyle w:val="ac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725A23" w:rsidRPr="00AD466B">
        <w:rPr>
          <w:color w:val="000000" w:themeColor="text1"/>
          <w:szCs w:val="28"/>
        </w:rPr>
        <w:t>Я для этого рос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="00492E83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>и готовил себя для побед,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="00492E83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>потому что изведал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до счастья, до слез: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="00492E83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>выше славы Отечества – нет.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ВЕДУЩАЯ:</w:t>
      </w:r>
      <w:r w:rsidRPr="00AD466B">
        <w:rPr>
          <w:color w:val="000000" w:themeColor="text1"/>
          <w:szCs w:val="28"/>
        </w:rPr>
        <w:tab/>
        <w:t>Дорогие друзья! В этот праздничный вечер, посвященный передовому офицеру (воинское звание, фамилия), нам хотелось бы вместе с вами с помощью участников художественной самодеятельности «пролистать» страницы жизни героя нашего сегодняшнего торжества, жизни прекрасного человека, любящего мужа и отца, заботливого командира.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 xml:space="preserve">Свет постепенно гаснет. На экране кинокадры о просторах нашей Родины (киномонтаж). Одновременно звучит песня «Уголок России» композитора В. </w:t>
      </w:r>
      <w:proofErr w:type="spellStart"/>
      <w:r w:rsidRPr="00092228">
        <w:rPr>
          <w:i/>
          <w:color w:val="000000" w:themeColor="text1"/>
          <w:szCs w:val="28"/>
        </w:rPr>
        <w:t>Шаинского</w:t>
      </w:r>
      <w:proofErr w:type="spellEnd"/>
      <w:r w:rsidRPr="00092228">
        <w:rPr>
          <w:i/>
          <w:color w:val="000000" w:themeColor="text1"/>
          <w:szCs w:val="28"/>
        </w:rPr>
        <w:t>. Постепенно музыка убирается, кинокадры идут в тишине (без музыки).  В</w:t>
      </w:r>
      <w:r w:rsidR="00092228" w:rsidRPr="00092228">
        <w:rPr>
          <w:i/>
          <w:color w:val="000000" w:themeColor="text1"/>
          <w:szCs w:val="28"/>
        </w:rPr>
        <w:t>едущая</w:t>
      </w:r>
      <w:r w:rsidRPr="00092228">
        <w:rPr>
          <w:i/>
          <w:color w:val="000000" w:themeColor="text1"/>
          <w:szCs w:val="28"/>
        </w:rPr>
        <w:t xml:space="preserve"> коротко рассказывает биографию офицера. По окончании кинокадра дается полный свет.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На сцену выходят три чтеца – участники художественной самодеятельности (девушка и двое юношей поют на мотив популярных песен).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ПЕРВЫЙ ЧТЕЦ:</w:t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Рассказать хотим мы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О солдатской жизни.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Пригласить вас, зрители,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В прошлое на миг.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Вы сейчас увидите, вы сейчас услышите,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Как служил Отчизне.</w:t>
      </w:r>
    </w:p>
    <w:p w:rsidR="00725A23" w:rsidRPr="00AD466B" w:rsidRDefault="00725A23" w:rsidP="00092228">
      <w:pPr>
        <w:pStyle w:val="ac"/>
        <w:ind w:firstLine="709"/>
        <w:jc w:val="both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И каких успехов офицер достиг.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 xml:space="preserve">Все уходят. Остается один </w:t>
      </w:r>
      <w:r w:rsidR="00C84C30" w:rsidRPr="00092228">
        <w:rPr>
          <w:i/>
          <w:color w:val="000000" w:themeColor="text1"/>
          <w:szCs w:val="28"/>
        </w:rPr>
        <w:t>чтец</w:t>
      </w:r>
      <w:r w:rsidRPr="00092228">
        <w:rPr>
          <w:i/>
          <w:color w:val="000000" w:themeColor="text1"/>
          <w:szCs w:val="28"/>
        </w:rPr>
        <w:t>. На сцене появляются четверо</w:t>
      </w:r>
      <w:r w:rsidR="00092228" w:rsidRPr="00092228">
        <w:rPr>
          <w:i/>
          <w:color w:val="000000" w:themeColor="text1"/>
          <w:szCs w:val="28"/>
        </w:rPr>
        <w:t xml:space="preserve"> </w:t>
      </w:r>
      <w:r w:rsidRPr="00092228">
        <w:rPr>
          <w:i/>
          <w:color w:val="000000" w:themeColor="text1"/>
          <w:szCs w:val="28"/>
        </w:rPr>
        <w:t>военнослужащих: трое в погонах курсантов, четвертый с погонами старшины. «Курсанты», как бы моют полы, среди них прохаживается «старшин».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ЧТЕЦ:</w:t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Во году то было 19…..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На начале курсантской юности,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На закате счастливого отрочества.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Во граде то было…………………,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В ……………военном училище.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Не сокол летал по поднебесью –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Старшина прохаживался по казарме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И курсантов бедовых поучивал: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 xml:space="preserve">«СТАРШИНА»: </w:t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Вы трудитесь, добры молодцы,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 xml:space="preserve">Поработайте, </w:t>
      </w:r>
      <w:proofErr w:type="spellStart"/>
      <w:r w:rsidRPr="00AD466B">
        <w:rPr>
          <w:color w:val="000000" w:themeColor="text1"/>
          <w:szCs w:val="28"/>
        </w:rPr>
        <w:t>курсантики</w:t>
      </w:r>
      <w:proofErr w:type="spellEnd"/>
      <w:r w:rsidRPr="00AD466B">
        <w:rPr>
          <w:color w:val="000000" w:themeColor="text1"/>
          <w:szCs w:val="28"/>
        </w:rPr>
        <w:t>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Буйные головушки.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Помойте полы дубовые,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Потрите брюки казенные,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Испытайте науку солдатскую.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Не просто стать командирами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 xml:space="preserve">Силу командирскую </w:t>
      </w:r>
      <w:proofErr w:type="spellStart"/>
      <w:r w:rsidRPr="00AD466B">
        <w:rPr>
          <w:color w:val="000000" w:themeColor="text1"/>
          <w:szCs w:val="28"/>
        </w:rPr>
        <w:t>добываючи</w:t>
      </w:r>
      <w:proofErr w:type="spellEnd"/>
      <w:r w:rsidRPr="00AD466B">
        <w:rPr>
          <w:color w:val="000000" w:themeColor="text1"/>
          <w:szCs w:val="28"/>
        </w:rPr>
        <w:t>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А трудитесь вы, не жалея рук,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lastRenderedPageBreak/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Не щадя своих буйных головушек.</w:t>
      </w:r>
    </w:p>
    <w:p w:rsidR="00725A23" w:rsidRPr="00C84C30" w:rsidRDefault="00725A23" w:rsidP="00092228">
      <w:pPr>
        <w:pStyle w:val="ac"/>
        <w:ind w:firstLine="709"/>
        <w:rPr>
          <w:i/>
          <w:color w:val="000000" w:themeColor="text1"/>
          <w:szCs w:val="28"/>
        </w:rPr>
      </w:pPr>
      <w:r w:rsidRPr="00C84C30">
        <w:rPr>
          <w:i/>
          <w:color w:val="000000" w:themeColor="text1"/>
          <w:szCs w:val="28"/>
        </w:rPr>
        <w:t xml:space="preserve">Звучит сигнал трубы «Сбор». Все убегают. На сцене два </w:t>
      </w:r>
      <w:r w:rsidR="00C84C30" w:rsidRPr="00C84C30">
        <w:rPr>
          <w:i/>
          <w:color w:val="000000" w:themeColor="text1"/>
          <w:szCs w:val="28"/>
        </w:rPr>
        <w:t>чтеца.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ДЕВУШКИ ПОЮТ:</w:t>
      </w:r>
      <w:r w:rsidRPr="00AD466B">
        <w:rPr>
          <w:color w:val="000000" w:themeColor="text1"/>
          <w:szCs w:val="28"/>
        </w:rPr>
        <w:tab/>
        <w:t>И стояли девушки у обочин,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Лейтенанты нравились девушкам очень,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очень.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Но, когда и где ты не живи,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Только двое созданы для любви…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  <w:u w:val="single"/>
        </w:rPr>
      </w:pPr>
      <w:r w:rsidRPr="00AD466B">
        <w:rPr>
          <w:color w:val="000000" w:themeColor="text1"/>
          <w:szCs w:val="28"/>
        </w:rPr>
        <w:t xml:space="preserve">ОДНА ИЗ ДЕВУШЕК: Страничка третья – </w:t>
      </w:r>
      <w:r w:rsidRPr="00AD466B">
        <w:rPr>
          <w:color w:val="000000" w:themeColor="text1"/>
          <w:szCs w:val="28"/>
          <w:u w:val="single"/>
        </w:rPr>
        <w:t>семейная.</w:t>
      </w:r>
    </w:p>
    <w:p w:rsidR="00725A23" w:rsidRPr="00092228" w:rsidRDefault="00725A23" w:rsidP="00092228">
      <w:pPr>
        <w:pStyle w:val="ac"/>
        <w:ind w:firstLine="709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Все хором: «Ах, любовь!…» (расходятся по сцене). Свет затемняется, на экране с обратной стороны подсветка: силуэты парня и девушки, сцена свидания. Звучит фонограмма лирической песни.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ПЕРВЫЙ ЧТЕЦ:</w:t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Если двое нашли друг друга,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То теперь их не разлучить.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ВЕДУЩИЙ:</w:t>
      </w:r>
      <w:r w:rsidRPr="00AD466B">
        <w:rPr>
          <w:color w:val="000000" w:themeColor="text1"/>
          <w:szCs w:val="28"/>
        </w:rPr>
        <w:tab/>
        <w:t>Нелегок наш армейский быт, и не каждому, и не сразу раскрывается смысл таких слов: «Семья – опора в воинской службе». И действительно, семья военнослужащего становится опорой и поддержкой. И наш рассказ (имя, отчество чествуемого) был бы не полным, если бы мы не сказали о том, что всегда рядом с ним ег</w:t>
      </w:r>
      <w:r w:rsidR="00C84C30">
        <w:rPr>
          <w:color w:val="000000" w:themeColor="text1"/>
          <w:szCs w:val="28"/>
        </w:rPr>
        <w:t>о жена, верная спутница его</w:t>
      </w:r>
      <w:r w:rsidRPr="00AD466B">
        <w:rPr>
          <w:color w:val="000000" w:themeColor="text1"/>
          <w:szCs w:val="28"/>
        </w:rPr>
        <w:t xml:space="preserve"> жизни </w:t>
      </w:r>
      <w:r w:rsidRPr="00092228">
        <w:rPr>
          <w:i/>
          <w:color w:val="000000" w:themeColor="text1"/>
          <w:szCs w:val="28"/>
        </w:rPr>
        <w:t>(имя, отчество жены) и дети (имена</w:t>
      </w:r>
      <w:r w:rsidRPr="00AD466B">
        <w:rPr>
          <w:color w:val="000000" w:themeColor="text1"/>
          <w:szCs w:val="28"/>
        </w:rPr>
        <w:t>).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ВЕДУЩАЯ:</w:t>
      </w:r>
      <w:r w:rsidRPr="00AD466B">
        <w:rPr>
          <w:color w:val="000000" w:themeColor="text1"/>
          <w:szCs w:val="28"/>
        </w:rPr>
        <w:tab/>
        <w:t>Уважаемая (имя, отчество жены)! Просим вас и детей подняться к нам  на сцену.</w:t>
      </w:r>
    </w:p>
    <w:p w:rsidR="00725A23" w:rsidRPr="00092228" w:rsidRDefault="00725A23" w:rsidP="00092228">
      <w:pPr>
        <w:pStyle w:val="ac"/>
        <w:ind w:firstLine="709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После того, как жена и дети заняли места за столиками, к ним обращается ведущий.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ВЕДУЩИЙ:</w:t>
      </w:r>
      <w:r w:rsidRPr="00AD466B">
        <w:rPr>
          <w:color w:val="000000" w:themeColor="text1"/>
          <w:szCs w:val="28"/>
        </w:rPr>
        <w:tab/>
        <w:t>Позвольте сказать сегодня большое спасибо Вам, той, которая всегда рядом с мужем, вместе делит с ним радости и горести. Это о Вас и других женах военнослужащих очень хорошо сказал поэт: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Низко кланяюсь вам,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Офицерские жены.</w:t>
      </w:r>
    </w:p>
    <w:p w:rsidR="00725A23" w:rsidRPr="00092228" w:rsidRDefault="00725A23" w:rsidP="00092228">
      <w:pPr>
        <w:pStyle w:val="ac"/>
        <w:ind w:firstLine="709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После этих слов солдаты преподносят букет цветов жене чествуемого.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ЧТЕЦ:</w:t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А в личном деле ему бы так написать: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Служил стране, как сердцу было велено.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Профессия? – Отчизну защищать!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Заслуги? – Верность Родине – России!</w:t>
      </w:r>
    </w:p>
    <w:p w:rsidR="00725A23" w:rsidRPr="00092228" w:rsidRDefault="00725A23" w:rsidP="00092228">
      <w:pPr>
        <w:pStyle w:val="ac"/>
        <w:ind w:firstLine="709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Свет гаснет (убирается). На экране демонстрируется любительский кинофильм (проецируются фотографии, слайды), рассказывающий о боевой подготовке, обслуживании техники, массово-политической работе, о спорте, художественной самодеятельности и других формах работы роты.</w:t>
      </w:r>
    </w:p>
    <w:p w:rsidR="00725A23" w:rsidRPr="00092228" w:rsidRDefault="00725A23" w:rsidP="00092228">
      <w:pPr>
        <w:pStyle w:val="ac"/>
        <w:ind w:firstLine="709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В это время звучит стихотворение: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 xml:space="preserve">ЧТЕЦ: </w:t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Мы по плоти и духу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Питомцы народа.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От зеленого поля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Погоны у нас.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Пусть эмблемы на них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И различного рода,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lastRenderedPageBreak/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Только сущность одну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</w:r>
      <w:r w:rsidRPr="00AD466B">
        <w:rPr>
          <w:color w:val="000000" w:themeColor="text1"/>
          <w:szCs w:val="28"/>
        </w:rPr>
        <w:tab/>
        <w:t>В них вложила страна.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На последних словах все участники художественной самодеятельности дарят цветы офицеру и членам его семьи.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В это время из зала на сцену поднимается командир части. Командир приветствует славную офицерскую семью, рассказывает о службе чествуемого, характеризует его как грамотного офицера</w:t>
      </w:r>
      <w:r w:rsidRPr="00092228">
        <w:rPr>
          <w:b/>
          <w:bCs/>
          <w:i/>
          <w:color w:val="000000" w:themeColor="text1"/>
          <w:szCs w:val="28"/>
        </w:rPr>
        <w:t xml:space="preserve">, </w:t>
      </w:r>
      <w:r w:rsidRPr="00092228">
        <w:rPr>
          <w:i/>
          <w:color w:val="000000" w:themeColor="text1"/>
          <w:szCs w:val="28"/>
        </w:rPr>
        <w:t>принципиального, последовательного в словах и поступках, говорит о близости к людям, его высоких нравственных качествах, о беззаветной преданности делу.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>Затем зачитывается приказ по части о поощрении чествуемого и передовых офицеров, прапорщиков, солдат и сержантов роты.</w:t>
      </w:r>
    </w:p>
    <w:p w:rsidR="00725A23" w:rsidRPr="00092228" w:rsidRDefault="00725A23" w:rsidP="00092228">
      <w:pPr>
        <w:pStyle w:val="ac"/>
        <w:ind w:firstLine="709"/>
        <w:jc w:val="both"/>
        <w:rPr>
          <w:i/>
          <w:color w:val="000000" w:themeColor="text1"/>
          <w:szCs w:val="28"/>
        </w:rPr>
      </w:pPr>
      <w:r w:rsidRPr="00092228">
        <w:rPr>
          <w:i/>
          <w:color w:val="000000" w:themeColor="text1"/>
          <w:szCs w:val="28"/>
        </w:rPr>
        <w:t xml:space="preserve">После зачтения приказа  </w:t>
      </w:r>
      <w:r w:rsidR="00092228" w:rsidRPr="00092228">
        <w:rPr>
          <w:i/>
          <w:color w:val="000000" w:themeColor="text1"/>
          <w:szCs w:val="28"/>
        </w:rPr>
        <w:t>ведущий</w:t>
      </w:r>
      <w:r w:rsidRPr="00092228">
        <w:rPr>
          <w:i/>
          <w:color w:val="000000" w:themeColor="text1"/>
          <w:szCs w:val="28"/>
        </w:rPr>
        <w:t xml:space="preserve"> обращается к офицеру.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ВЕДУЩИЙ:</w:t>
      </w:r>
      <w:r w:rsidRPr="00AD466B">
        <w:rPr>
          <w:color w:val="000000" w:themeColor="text1"/>
          <w:szCs w:val="28"/>
        </w:rPr>
        <w:tab/>
        <w:t>Уважаемый (</w:t>
      </w:r>
      <w:r w:rsidRPr="00092228">
        <w:rPr>
          <w:i/>
          <w:color w:val="000000" w:themeColor="text1"/>
          <w:szCs w:val="28"/>
        </w:rPr>
        <w:t>имя, отчество</w:t>
      </w:r>
      <w:r w:rsidRPr="00AD466B">
        <w:rPr>
          <w:color w:val="000000" w:themeColor="text1"/>
          <w:szCs w:val="28"/>
        </w:rPr>
        <w:t>)! Просим Вас рассказать о службе. Что Вы считаете главным в своей работе? Какие качества Вы стремитесь воспитать у своих подчиненных?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Выступление чествуемого офицера.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ВЕДУЩИЙ:</w:t>
      </w:r>
      <w:r w:rsidRPr="00AD466B">
        <w:rPr>
          <w:color w:val="000000" w:themeColor="text1"/>
          <w:szCs w:val="28"/>
        </w:rPr>
        <w:tab/>
        <w:t>Вся служба,</w:t>
      </w:r>
    </w:p>
    <w:p w:rsidR="00725A23" w:rsidRPr="00092228" w:rsidRDefault="00725A23" w:rsidP="00092228">
      <w:pPr>
        <w:pStyle w:val="ac"/>
        <w:ind w:firstLine="709"/>
        <w:rPr>
          <w:i/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 xml:space="preserve">Вся жизнь офицера – это постоянное проявление твердого духа, высокого благородства, готовности к любым испытаниям. Сколько офицеров, уже в мирное время, выполняя свой воинский долг, снискали себе заслуженную славу, удостоились государственных наград. Немало их в нашей части. Это </w:t>
      </w:r>
      <w:r w:rsidRPr="00092228">
        <w:rPr>
          <w:i/>
          <w:color w:val="000000" w:themeColor="text1"/>
          <w:szCs w:val="28"/>
        </w:rPr>
        <w:t>(называет фамилии, имена и отчества награжденных офицеров).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 xml:space="preserve">ВЕДУЩАЯ: </w:t>
      </w:r>
      <w:r w:rsidRPr="00AD466B">
        <w:rPr>
          <w:color w:val="000000" w:themeColor="text1"/>
          <w:szCs w:val="28"/>
        </w:rPr>
        <w:tab/>
        <w:t>Среди награжденных и</w:t>
      </w:r>
      <w:r w:rsidRPr="00092228">
        <w:rPr>
          <w:i/>
          <w:color w:val="000000" w:themeColor="text1"/>
          <w:szCs w:val="28"/>
        </w:rPr>
        <w:t>…………(называет воинское звание и фамилию чествуемого)</w:t>
      </w:r>
      <w:r w:rsidRPr="00AD466B">
        <w:rPr>
          <w:color w:val="000000" w:themeColor="text1"/>
          <w:szCs w:val="28"/>
        </w:rPr>
        <w:t>, который за успехи в боевой и политической подготовке награжден………………….. Поздравляем Вас</w:t>
      </w:r>
      <w:r w:rsidRPr="00092228">
        <w:rPr>
          <w:i/>
          <w:color w:val="000000" w:themeColor="text1"/>
          <w:szCs w:val="28"/>
        </w:rPr>
        <w:t>……………..(имя и отчество)</w:t>
      </w:r>
      <w:r w:rsidRPr="00AD466B">
        <w:rPr>
          <w:color w:val="000000" w:themeColor="text1"/>
          <w:szCs w:val="28"/>
        </w:rPr>
        <w:t xml:space="preserve"> и дарим в подарок песню, которую исполняет вокально-инструментальный ансамбль.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ВЕДУЩИЙ:</w:t>
      </w:r>
      <w:r w:rsidRPr="00AD466B">
        <w:rPr>
          <w:color w:val="000000" w:themeColor="text1"/>
          <w:szCs w:val="28"/>
        </w:rPr>
        <w:tab/>
        <w:t>Товарищи! Сегодня на нашем вечере присутствуют сержанты и солдаты роты, которой командует награжденный. Им слово.</w:t>
      </w:r>
    </w:p>
    <w:p w:rsidR="00725A23" w:rsidRPr="00092228" w:rsidRDefault="00725A23" w:rsidP="00092228">
      <w:pPr>
        <w:pStyle w:val="ac"/>
        <w:rPr>
          <w:i/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ab/>
      </w:r>
      <w:r w:rsidRPr="00092228">
        <w:rPr>
          <w:i/>
          <w:color w:val="000000" w:themeColor="text1"/>
          <w:szCs w:val="28"/>
        </w:rPr>
        <w:t>На сцену поднимаются солдаты и сержанты роты. Один из сержантов (солдат) рассказывает о своем командире, о его отношении к личному составу, приводит конкретные примеры. Воины дарят семье чествуемого сувениры, изготовленные своими руками и спускаются в зал. На сцене остается  чтец – участник художественной самодеятельности.</w:t>
      </w:r>
    </w:p>
    <w:p w:rsidR="00725A23" w:rsidRPr="00AD466B" w:rsidRDefault="00492E83" w:rsidP="00092228">
      <w:pPr>
        <w:pStyle w:val="ac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ЧТЕЦ: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725A23" w:rsidRPr="00AD466B">
        <w:rPr>
          <w:color w:val="000000" w:themeColor="text1"/>
          <w:szCs w:val="28"/>
        </w:rPr>
        <w:t>…и в том заслуга</w:t>
      </w:r>
      <w:r>
        <w:rPr>
          <w:color w:val="000000" w:themeColor="text1"/>
          <w:szCs w:val="28"/>
        </w:rPr>
        <w:t xml:space="preserve"> </w:t>
      </w:r>
      <w:r w:rsidR="00725A23" w:rsidRPr="00AD466B">
        <w:rPr>
          <w:color w:val="000000" w:themeColor="text1"/>
          <w:szCs w:val="28"/>
        </w:rPr>
        <w:t>командиров наших,</w:t>
      </w:r>
    </w:p>
    <w:p w:rsidR="00725A23" w:rsidRPr="00AD466B" w:rsidRDefault="00492E83" w:rsidP="00092228">
      <w:pPr>
        <w:pStyle w:val="ac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725A23" w:rsidRPr="00AD466B">
        <w:rPr>
          <w:color w:val="000000" w:themeColor="text1"/>
          <w:szCs w:val="28"/>
        </w:rPr>
        <w:t>Что, не жалея времени</w:t>
      </w:r>
      <w:r>
        <w:rPr>
          <w:color w:val="000000" w:themeColor="text1"/>
          <w:szCs w:val="28"/>
        </w:rPr>
        <w:t xml:space="preserve"> </w:t>
      </w:r>
      <w:r w:rsidR="00725A23" w:rsidRPr="00AD466B">
        <w:rPr>
          <w:color w:val="000000" w:themeColor="text1"/>
          <w:szCs w:val="28"/>
        </w:rPr>
        <w:t xml:space="preserve"> и сил,</w:t>
      </w:r>
    </w:p>
    <w:p w:rsidR="00725A23" w:rsidRPr="00AD466B" w:rsidRDefault="00492E83" w:rsidP="00092228">
      <w:pPr>
        <w:pStyle w:val="ac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725A23" w:rsidRPr="00AD466B">
        <w:rPr>
          <w:color w:val="000000" w:themeColor="text1"/>
          <w:szCs w:val="28"/>
        </w:rPr>
        <w:t>Они тебя растят</w:t>
      </w:r>
      <w:r>
        <w:rPr>
          <w:color w:val="000000" w:themeColor="text1"/>
          <w:szCs w:val="28"/>
        </w:rPr>
        <w:t xml:space="preserve"> </w:t>
      </w:r>
      <w:r w:rsidR="00725A23" w:rsidRPr="00AD466B">
        <w:rPr>
          <w:color w:val="000000" w:themeColor="text1"/>
          <w:szCs w:val="28"/>
        </w:rPr>
        <w:t xml:space="preserve"> бойцом бесстрашным,</w:t>
      </w:r>
    </w:p>
    <w:p w:rsidR="00725A23" w:rsidRPr="00AD466B" w:rsidRDefault="00492E83" w:rsidP="00092228">
      <w:pPr>
        <w:pStyle w:val="ac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F44C12" w:rsidRPr="00AD466B">
        <w:rPr>
          <w:color w:val="000000" w:themeColor="text1"/>
          <w:szCs w:val="28"/>
        </w:rPr>
        <w:t>Чтоб ты в любом сраженье</w:t>
      </w:r>
      <w:r>
        <w:rPr>
          <w:color w:val="000000" w:themeColor="text1"/>
          <w:szCs w:val="28"/>
        </w:rPr>
        <w:t xml:space="preserve"> </w:t>
      </w:r>
      <w:r w:rsidR="00725A23" w:rsidRPr="00AD466B">
        <w:rPr>
          <w:color w:val="000000" w:themeColor="text1"/>
          <w:szCs w:val="28"/>
        </w:rPr>
        <w:t>победил.</w:t>
      </w:r>
    </w:p>
    <w:p w:rsidR="00725A23" w:rsidRPr="00AD466B" w:rsidRDefault="00492E83" w:rsidP="00092228">
      <w:pPr>
        <w:pStyle w:val="ac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725A23" w:rsidRPr="00AD466B">
        <w:rPr>
          <w:color w:val="000000" w:themeColor="text1"/>
          <w:szCs w:val="28"/>
        </w:rPr>
        <w:t>Поймешь всю красоту его души.</w:t>
      </w:r>
    </w:p>
    <w:p w:rsidR="00725A23" w:rsidRPr="00AD466B" w:rsidRDefault="00492E83" w:rsidP="00092228">
      <w:pPr>
        <w:pStyle w:val="ac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725A23" w:rsidRPr="00AD466B">
        <w:rPr>
          <w:color w:val="000000" w:themeColor="text1"/>
          <w:szCs w:val="28"/>
        </w:rPr>
        <w:t>Почувствуешь,</w:t>
      </w:r>
      <w:r>
        <w:rPr>
          <w:color w:val="000000" w:themeColor="text1"/>
          <w:szCs w:val="28"/>
        </w:rPr>
        <w:t xml:space="preserve"> </w:t>
      </w:r>
      <w:r w:rsidR="00725A23" w:rsidRPr="00AD466B">
        <w:rPr>
          <w:color w:val="000000" w:themeColor="text1"/>
          <w:szCs w:val="28"/>
        </w:rPr>
        <w:t>как возмужал и вырос,</w:t>
      </w:r>
    </w:p>
    <w:p w:rsidR="00725A23" w:rsidRPr="00AD466B" w:rsidRDefault="00492E83" w:rsidP="00092228">
      <w:pPr>
        <w:pStyle w:val="ac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725A23" w:rsidRPr="00AD466B">
        <w:rPr>
          <w:color w:val="000000" w:themeColor="text1"/>
          <w:szCs w:val="28"/>
        </w:rPr>
        <w:t>И скажешь брату младшему потом:</w:t>
      </w:r>
    </w:p>
    <w:p w:rsidR="00725A23" w:rsidRPr="00AD466B" w:rsidRDefault="00725A23" w:rsidP="00C84C30">
      <w:pPr>
        <w:pStyle w:val="ac"/>
        <w:ind w:left="2123"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- Равнение держи на командира! –</w:t>
      </w:r>
    </w:p>
    <w:p w:rsidR="00725A23" w:rsidRPr="00AD466B" w:rsidRDefault="00725A23" w:rsidP="00C84C30">
      <w:pPr>
        <w:pStyle w:val="ac"/>
        <w:ind w:left="2123"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Таков у наших воинов закон.</w:t>
      </w:r>
    </w:p>
    <w:p w:rsidR="00725A23" w:rsidRPr="00AD466B" w:rsidRDefault="00725A23" w:rsidP="00C84C30">
      <w:pPr>
        <w:pStyle w:val="ac"/>
        <w:ind w:left="4955"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(И. Лашков)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lastRenderedPageBreak/>
        <w:t xml:space="preserve">ВЕДУЩАЯ: </w:t>
      </w:r>
      <w:r w:rsidRPr="00AD466B">
        <w:rPr>
          <w:color w:val="000000" w:themeColor="text1"/>
          <w:szCs w:val="28"/>
        </w:rPr>
        <w:tab/>
        <w:t>Уважаемые товарищи! Наш вечер закончен. Позвольте нам еще раз поблагодарить (воинское звание, фамилия, имя и отчество чествуемого) за отличную службу. Мы желаем ему и его семье счастья, здоровья и всего самого хорошего.</w:t>
      </w:r>
    </w:p>
    <w:p w:rsidR="00725A23" w:rsidRPr="00AD466B" w:rsidRDefault="00725A23" w:rsidP="00092228">
      <w:pPr>
        <w:pStyle w:val="ac"/>
        <w:ind w:firstLine="709"/>
        <w:rPr>
          <w:color w:val="000000" w:themeColor="text1"/>
          <w:szCs w:val="28"/>
        </w:rPr>
      </w:pPr>
      <w:r w:rsidRPr="00AD466B">
        <w:rPr>
          <w:color w:val="000000" w:themeColor="text1"/>
          <w:szCs w:val="28"/>
        </w:rPr>
        <w:t>ВЕДУЩИЙ:</w:t>
      </w:r>
      <w:r w:rsidRPr="00AD466B">
        <w:rPr>
          <w:color w:val="000000" w:themeColor="text1"/>
          <w:szCs w:val="28"/>
        </w:rPr>
        <w:tab/>
        <w:t>Всего вам доброго, товарищи, до новых встреч!</w:t>
      </w:r>
    </w:p>
    <w:p w:rsidR="00725A23" w:rsidRPr="00092228" w:rsidRDefault="00725A23" w:rsidP="0009222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22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Ведущие объявляют, что после небольшого перерыва состоится концерт  участников художественной самодеятельности части (гарнизона).</w:t>
      </w:r>
    </w:p>
    <w:p w:rsidR="00AD466B" w:rsidRPr="00AD466B" w:rsidRDefault="00AD466B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66B" w:rsidRDefault="00AD466B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FF1" w:rsidRPr="00E35FF1" w:rsidRDefault="00E35FF1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ВИКТОРИНА</w:t>
      </w:r>
    </w:p>
    <w:p w:rsidR="00E967FC" w:rsidRPr="00E35FF1" w:rsidRDefault="00295FA7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«ХУДОЖЕСТВЕННЫЙ</w:t>
      </w:r>
      <w:r w:rsidRPr="00E35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ФИЛЬМ</w:t>
      </w:r>
      <w:r w:rsidR="00E35FF1" w:rsidRPr="00E35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«ОФИЦЕРЫ»</w:t>
      </w:r>
    </w:p>
    <w:p w:rsidR="00E967FC" w:rsidRDefault="00CB0E55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AD466B" w:rsidRPr="00CB0E55" w:rsidRDefault="00E967FC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55">
        <w:rPr>
          <w:rFonts w:ascii="Times New Roman" w:hAnsi="Times New Roman" w:cs="Times New Roman"/>
          <w:color w:val="000000" w:themeColor="text1"/>
          <w:sz w:val="28"/>
          <w:szCs w:val="28"/>
        </w:rPr>
        <w:t>На какой киностудии и когда создавался кинофильм «Офицеры»?</w:t>
      </w:r>
    </w:p>
    <w:p w:rsidR="00E967FC" w:rsidRDefault="00E967FC" w:rsidP="0009222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(Фильм создан на киностудии имени Горького в 1971 году)</w:t>
      </w:r>
      <w:r w:rsidR="00563D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1229B" w:rsidRPr="00CB0E55" w:rsidRDefault="00D1229B" w:rsidP="0009222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0E55" w:rsidRPr="00CB0E55" w:rsidRDefault="00CB0E55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55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трех главных персонажей фильма и актеров, сыгравших их роли.</w:t>
      </w:r>
    </w:p>
    <w:p w:rsidR="00CB0E55" w:rsidRPr="00CB0E55" w:rsidRDefault="00CB0E55" w:rsidP="0009222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(Алексей Трофимов – актер Георгий </w:t>
      </w:r>
      <w:proofErr w:type="spellStart"/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Юматов</w:t>
      </w:r>
      <w:proofErr w:type="spellEnd"/>
      <w:r w:rsidR="00563D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CB0E55" w:rsidRPr="00CB0E55" w:rsidRDefault="00CB0E55" w:rsidP="0009222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Любовь Трофимова – жена офицера Алексея Трофимова – актриса Алина Покровская</w:t>
      </w:r>
      <w:r w:rsidR="00563D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CB0E55" w:rsidRDefault="00CB0E55" w:rsidP="0009222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Иван Варавва – актер Василий </w:t>
      </w:r>
      <w:proofErr w:type="spellStart"/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Лановой</w:t>
      </w:r>
      <w:proofErr w:type="spellEnd"/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563D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1229B" w:rsidRPr="00CB0E55" w:rsidRDefault="00D1229B" w:rsidP="00092228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B0E55" w:rsidRPr="00153A33" w:rsidRDefault="00CB0E55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A33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авторов сценария и режиссера-постановщика фильма.</w:t>
      </w:r>
    </w:p>
    <w:p w:rsidR="00CB0E55" w:rsidRPr="00CB0E55" w:rsidRDefault="00CB0E55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(Авторы сценария – Борис Васильев </w:t>
      </w:r>
      <w:r w:rsidR="00E077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Кирилл </w:t>
      </w:r>
      <w:proofErr w:type="spellStart"/>
      <w:r w:rsidR="00E077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опорт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CB0E55" w:rsidRDefault="00CB0E55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CB0E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ежиссер-постановщик – Владимир Роговой)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1229B" w:rsidRDefault="00D1229B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967FC" w:rsidRDefault="00153A33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Какому персонажу принадлежат слова «Есть такая профессия – Родину защищать». Кто из актеров сыграл этого персонажа?</w:t>
      </w:r>
    </w:p>
    <w:p w:rsidR="00153A33" w:rsidRDefault="00153A3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(Эти слова принадлежат командиру эскадрона Георгию Петровичу. Его роль сыграл актер Владимир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Дружников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1229B" w:rsidRDefault="00D1229B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A33" w:rsidRDefault="00153A33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авторов и исполнителя песни «Вечный огонь» («От героев былых времен…»).</w:t>
      </w:r>
    </w:p>
    <w:p w:rsidR="00153A33" w:rsidRDefault="00153A33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(Автор музыки Рафаил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Хозак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автор текста – Евгений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Агранович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Песню исполнил второй режиссер – Владимир Златоустовский, одновременно сыгравший эпизодическую роль майора Гаврилова – адъютанта генерала Вараввы).</w:t>
      </w:r>
    </w:p>
    <w:p w:rsidR="00D1229B" w:rsidRPr="00153A33" w:rsidRDefault="00D1229B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A33" w:rsidRDefault="00153A33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какого персонажа сыграл народный артист СССР Евгений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53A33" w:rsidRDefault="00153A3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(Эпизодическую роль фельдшера).</w:t>
      </w:r>
    </w:p>
    <w:p w:rsidR="00153A33" w:rsidRDefault="00153A33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каких войсках выбрал службу внук генерала Трофимова – Иван?</w:t>
      </w:r>
    </w:p>
    <w:p w:rsidR="001233C3" w:rsidRDefault="001233C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(Иван выбрал службу в воздушно-десантных войсках).</w:t>
      </w:r>
    </w:p>
    <w:p w:rsidR="00153A33" w:rsidRDefault="00153A3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A33" w:rsidRDefault="001233C3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Когда состоялась премьера цветного фильма «Офицеры»?</w:t>
      </w:r>
    </w:p>
    <w:p w:rsidR="001233C3" w:rsidRDefault="001233C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(Премьера состоялась на 1 канале телевидения 23 февраля 2011 года).</w:t>
      </w:r>
    </w:p>
    <w:p w:rsidR="00D1229B" w:rsidRPr="001233C3" w:rsidRDefault="00D1229B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C3" w:rsidRDefault="001233C3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и где был открыт памятник героям фильма?</w:t>
      </w:r>
    </w:p>
    <w:p w:rsidR="001233C3" w:rsidRDefault="001233C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(Скульптурная композиция героям фильма была открыта 9 декабря 2013 года в Москве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Фрунзенской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набережной).</w:t>
      </w:r>
    </w:p>
    <w:p w:rsidR="001233C3" w:rsidRDefault="001233C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C3" w:rsidRDefault="001233C3" w:rsidP="0009222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награды получил фильм «Офицеры»?</w:t>
      </w:r>
    </w:p>
    <w:p w:rsidR="001233C3" w:rsidRDefault="001233C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(Приз и диплом кинофестиваля трудящихся Чехословакии в 1972 году;</w:t>
      </w:r>
    </w:p>
    <w:p w:rsidR="001233C3" w:rsidRDefault="00563DFC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23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опросу журнала «Советский экран» Василий </w:t>
      </w:r>
      <w:proofErr w:type="spellStart"/>
      <w:r w:rsidR="001233C3">
        <w:rPr>
          <w:rFonts w:ascii="Times New Roman" w:hAnsi="Times New Roman" w:cs="Times New Roman"/>
          <w:color w:val="000000" w:themeColor="text1"/>
          <w:sz w:val="28"/>
          <w:szCs w:val="28"/>
        </w:rPr>
        <w:t>Лановой</w:t>
      </w:r>
      <w:proofErr w:type="spellEnd"/>
      <w:r w:rsidR="00123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 лучшим актером 1971  года).</w:t>
      </w:r>
    </w:p>
    <w:p w:rsidR="001233C3" w:rsidRDefault="001233C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A33" w:rsidRDefault="00153A33" w:rsidP="0009222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E55" w:rsidRDefault="00CB0E55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E55" w:rsidRPr="00AD466B" w:rsidRDefault="00CB0E55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B0E55" w:rsidRPr="00AD466B" w:rsidSect="0085780F">
          <w:pgSz w:w="11906" w:h="16838"/>
          <w:pgMar w:top="1134" w:right="1133" w:bottom="567" w:left="1134" w:header="708" w:footer="708" w:gutter="0"/>
          <w:cols w:space="708"/>
          <w:docGrid w:linePitch="360"/>
        </w:sectPr>
      </w:pPr>
    </w:p>
    <w:p w:rsidR="00416B6C" w:rsidRDefault="00B63676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6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СОДЕРЖАНИЕ:</w:t>
      </w:r>
    </w:p>
    <w:p w:rsidR="00E35FF1" w:rsidRDefault="00E35FF1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1B9" w:rsidRDefault="009E41B9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1B9" w:rsidRPr="00AD466B" w:rsidRDefault="009E41B9" w:rsidP="00092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Стр.</w:t>
      </w:r>
    </w:p>
    <w:p w:rsidR="00E35FF1" w:rsidRDefault="00E35FF1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Офицерский корпус Вооруженных С</w:t>
      </w:r>
      <w:r w:rsidRPr="00E35FF1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</w:p>
    <w:p w:rsidR="00E35FF1" w:rsidRDefault="00E35FF1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</w:t>
      </w:r>
      <w:r w:rsidRPr="00E35FF1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F614D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…………………………………………………4</w:t>
      </w:r>
    </w:p>
    <w:p w:rsidR="00E35FF1" w:rsidRPr="00E35FF1" w:rsidRDefault="00E35FF1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5FF1" w:rsidRDefault="00E35FF1" w:rsidP="00092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35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оевые традиции</w:t>
      </w:r>
      <w:r w:rsidR="00F61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…………………………………………………………7</w:t>
      </w:r>
    </w:p>
    <w:p w:rsidR="00E35FF1" w:rsidRPr="00E35FF1" w:rsidRDefault="00E35FF1" w:rsidP="00092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FF1" w:rsidRPr="00E35FF1" w:rsidRDefault="00E35FF1" w:rsidP="00092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35FF1">
        <w:rPr>
          <w:rFonts w:ascii="Times New Roman" w:hAnsi="Times New Roman" w:cs="Times New Roman"/>
          <w:color w:val="000000" w:themeColor="text1"/>
          <w:sz w:val="28"/>
          <w:szCs w:val="28"/>
        </w:rPr>
        <w:t>фицерский корпус на современном этапе</w:t>
      </w:r>
      <w:r w:rsidR="00F614D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……………………………12</w:t>
      </w:r>
    </w:p>
    <w:p w:rsidR="00E35FF1" w:rsidRPr="00E35FF1" w:rsidRDefault="009E41B9" w:rsidP="00092228">
      <w:pPr>
        <w:pStyle w:val="ac"/>
        <w:ind w:firstLine="709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Л</w:t>
      </w:r>
      <w:r w:rsidR="00E35FF1" w:rsidRPr="00E35FF1">
        <w:rPr>
          <w:bCs/>
          <w:color w:val="000000" w:themeColor="text1"/>
          <w:szCs w:val="28"/>
        </w:rPr>
        <w:t>юди долга и чести</w:t>
      </w:r>
      <w:r>
        <w:rPr>
          <w:bCs/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С</w:t>
      </w:r>
      <w:r w:rsidR="00E35FF1" w:rsidRPr="00E35FF1">
        <w:rPr>
          <w:color w:val="000000" w:themeColor="text1"/>
          <w:szCs w:val="28"/>
        </w:rPr>
        <w:t>ценарий вечера-портрета, посвященного</w:t>
      </w:r>
    </w:p>
    <w:p w:rsidR="00E35FF1" w:rsidRDefault="00E35FF1" w:rsidP="00092228">
      <w:pPr>
        <w:pStyle w:val="ac"/>
        <w:ind w:firstLine="709"/>
        <w:rPr>
          <w:color w:val="000000" w:themeColor="text1"/>
          <w:szCs w:val="28"/>
        </w:rPr>
      </w:pPr>
      <w:r w:rsidRPr="00E35FF1">
        <w:rPr>
          <w:color w:val="000000" w:themeColor="text1"/>
          <w:szCs w:val="28"/>
        </w:rPr>
        <w:t>офицеру передового подразделения</w:t>
      </w:r>
      <w:r w:rsidR="00F614D2">
        <w:rPr>
          <w:color w:val="000000" w:themeColor="text1"/>
          <w:szCs w:val="28"/>
        </w:rPr>
        <w:t>……………………………………16</w:t>
      </w:r>
    </w:p>
    <w:p w:rsidR="009E41B9" w:rsidRPr="00E35FF1" w:rsidRDefault="009E41B9" w:rsidP="00092228">
      <w:pPr>
        <w:pStyle w:val="ac"/>
        <w:ind w:firstLine="709"/>
        <w:rPr>
          <w:color w:val="000000" w:themeColor="text1"/>
          <w:szCs w:val="28"/>
        </w:rPr>
      </w:pPr>
    </w:p>
    <w:p w:rsidR="00E35FF1" w:rsidRPr="00E35FF1" w:rsidRDefault="009E41B9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5FF1" w:rsidRPr="00E35FF1">
        <w:rPr>
          <w:rFonts w:ascii="Times New Roman" w:hAnsi="Times New Roman" w:cs="Times New Roman"/>
          <w:color w:val="000000" w:themeColor="text1"/>
          <w:sz w:val="28"/>
          <w:szCs w:val="28"/>
        </w:rPr>
        <w:t>икторина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художественному фильму «О</w:t>
      </w:r>
      <w:r w:rsidR="00E35FF1" w:rsidRPr="00E35FF1">
        <w:rPr>
          <w:rFonts w:ascii="Times New Roman" w:hAnsi="Times New Roman" w:cs="Times New Roman"/>
          <w:color w:val="000000" w:themeColor="text1"/>
          <w:sz w:val="28"/>
          <w:szCs w:val="28"/>
        </w:rPr>
        <w:t>фицеры»</w:t>
      </w:r>
      <w:r w:rsidR="00F614D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…………………20</w:t>
      </w:r>
    </w:p>
    <w:p w:rsidR="00B63676" w:rsidRPr="00E35FF1" w:rsidRDefault="00B63676" w:rsidP="000922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3676" w:rsidRPr="00E35FF1" w:rsidSect="0085780F">
      <w:pgSz w:w="11906" w:h="16838"/>
      <w:pgMar w:top="113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F4" w:rsidRDefault="00D165F4" w:rsidP="00287867">
      <w:pPr>
        <w:spacing w:after="0" w:line="240" w:lineRule="auto"/>
      </w:pPr>
      <w:r>
        <w:separator/>
      </w:r>
    </w:p>
  </w:endnote>
  <w:endnote w:type="continuationSeparator" w:id="0">
    <w:p w:rsidR="00D165F4" w:rsidRDefault="00D165F4" w:rsidP="0028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68908"/>
      <w:docPartObj>
        <w:docPartGallery w:val="Page Numbers (Bottom of Page)"/>
        <w:docPartUnique/>
      </w:docPartObj>
    </w:sdtPr>
    <w:sdtEndPr/>
    <w:sdtContent>
      <w:p w:rsidR="00E35FF1" w:rsidRDefault="00E35F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391">
          <w:rPr>
            <w:noProof/>
          </w:rPr>
          <w:t>2</w:t>
        </w:r>
        <w:r>
          <w:fldChar w:fldCharType="end"/>
        </w:r>
      </w:p>
    </w:sdtContent>
  </w:sdt>
  <w:p w:rsidR="00E35FF1" w:rsidRDefault="00E35F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F4" w:rsidRDefault="00D165F4" w:rsidP="00287867">
      <w:pPr>
        <w:spacing w:after="0" w:line="240" w:lineRule="auto"/>
      </w:pPr>
      <w:r>
        <w:separator/>
      </w:r>
    </w:p>
  </w:footnote>
  <w:footnote w:type="continuationSeparator" w:id="0">
    <w:p w:rsidR="00D165F4" w:rsidRDefault="00D165F4" w:rsidP="0028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CDF"/>
    <w:multiLevelType w:val="hybridMultilevel"/>
    <w:tmpl w:val="56FC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78A2"/>
    <w:multiLevelType w:val="multilevel"/>
    <w:tmpl w:val="87AEC6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4E3ADD"/>
    <w:multiLevelType w:val="multilevel"/>
    <w:tmpl w:val="18C8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E61AB"/>
    <w:multiLevelType w:val="multilevel"/>
    <w:tmpl w:val="667641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E54341"/>
    <w:multiLevelType w:val="multilevel"/>
    <w:tmpl w:val="99E0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D07C0C"/>
    <w:multiLevelType w:val="hybridMultilevel"/>
    <w:tmpl w:val="9F9A4150"/>
    <w:lvl w:ilvl="0" w:tplc="CADAA1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52240"/>
    <w:multiLevelType w:val="hybridMultilevel"/>
    <w:tmpl w:val="75FE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3F"/>
    <w:rsid w:val="0001106F"/>
    <w:rsid w:val="00092228"/>
    <w:rsid w:val="00097E24"/>
    <w:rsid w:val="000B4BAB"/>
    <w:rsid w:val="0012235C"/>
    <w:rsid w:val="001233C3"/>
    <w:rsid w:val="00135430"/>
    <w:rsid w:val="00153A33"/>
    <w:rsid w:val="0018338D"/>
    <w:rsid w:val="001A452E"/>
    <w:rsid w:val="001C264C"/>
    <w:rsid w:val="001D51FF"/>
    <w:rsid w:val="0023245F"/>
    <w:rsid w:val="00287867"/>
    <w:rsid w:val="00295FA7"/>
    <w:rsid w:val="002D222F"/>
    <w:rsid w:val="00306AD4"/>
    <w:rsid w:val="00322F01"/>
    <w:rsid w:val="00370129"/>
    <w:rsid w:val="00380C62"/>
    <w:rsid w:val="003A2FAF"/>
    <w:rsid w:val="003E7ED5"/>
    <w:rsid w:val="003F7FDD"/>
    <w:rsid w:val="00416B6C"/>
    <w:rsid w:val="00442526"/>
    <w:rsid w:val="00467546"/>
    <w:rsid w:val="004928EE"/>
    <w:rsid w:val="00492E83"/>
    <w:rsid w:val="004A13E0"/>
    <w:rsid w:val="004A5D3F"/>
    <w:rsid w:val="004C50E0"/>
    <w:rsid w:val="004E0F45"/>
    <w:rsid w:val="0054313D"/>
    <w:rsid w:val="00563DFC"/>
    <w:rsid w:val="005755F0"/>
    <w:rsid w:val="00584E5F"/>
    <w:rsid w:val="00587C77"/>
    <w:rsid w:val="005F70CE"/>
    <w:rsid w:val="00603B52"/>
    <w:rsid w:val="0062069A"/>
    <w:rsid w:val="00633A17"/>
    <w:rsid w:val="00647F7F"/>
    <w:rsid w:val="006658C0"/>
    <w:rsid w:val="006931DC"/>
    <w:rsid w:val="006C569F"/>
    <w:rsid w:val="00707B93"/>
    <w:rsid w:val="00707D34"/>
    <w:rsid w:val="00725A23"/>
    <w:rsid w:val="0075524E"/>
    <w:rsid w:val="007668A9"/>
    <w:rsid w:val="00780E5E"/>
    <w:rsid w:val="007932ED"/>
    <w:rsid w:val="007A08BB"/>
    <w:rsid w:val="007A50FD"/>
    <w:rsid w:val="007E65D8"/>
    <w:rsid w:val="007F69AC"/>
    <w:rsid w:val="00812F05"/>
    <w:rsid w:val="00843E8C"/>
    <w:rsid w:val="0085780F"/>
    <w:rsid w:val="00876127"/>
    <w:rsid w:val="008C3240"/>
    <w:rsid w:val="008F45A7"/>
    <w:rsid w:val="009072AC"/>
    <w:rsid w:val="00915936"/>
    <w:rsid w:val="00926347"/>
    <w:rsid w:val="009507A9"/>
    <w:rsid w:val="00970698"/>
    <w:rsid w:val="00987BF3"/>
    <w:rsid w:val="009A4AB1"/>
    <w:rsid w:val="009B4A90"/>
    <w:rsid w:val="009E41B9"/>
    <w:rsid w:val="00A22972"/>
    <w:rsid w:val="00A24C94"/>
    <w:rsid w:val="00A44F3A"/>
    <w:rsid w:val="00A507C9"/>
    <w:rsid w:val="00A61086"/>
    <w:rsid w:val="00A7524B"/>
    <w:rsid w:val="00A7685F"/>
    <w:rsid w:val="00A76C36"/>
    <w:rsid w:val="00AA1149"/>
    <w:rsid w:val="00AD31AC"/>
    <w:rsid w:val="00AD358B"/>
    <w:rsid w:val="00AD466B"/>
    <w:rsid w:val="00AD4AF2"/>
    <w:rsid w:val="00AD7F7D"/>
    <w:rsid w:val="00B028D3"/>
    <w:rsid w:val="00B04DAC"/>
    <w:rsid w:val="00B63676"/>
    <w:rsid w:val="00BB1CD7"/>
    <w:rsid w:val="00BC1763"/>
    <w:rsid w:val="00C01D53"/>
    <w:rsid w:val="00C4429E"/>
    <w:rsid w:val="00C6016C"/>
    <w:rsid w:val="00C66826"/>
    <w:rsid w:val="00C84C30"/>
    <w:rsid w:val="00C92014"/>
    <w:rsid w:val="00C950AD"/>
    <w:rsid w:val="00CB0E55"/>
    <w:rsid w:val="00CB0F53"/>
    <w:rsid w:val="00CC2DE3"/>
    <w:rsid w:val="00D11AF7"/>
    <w:rsid w:val="00D1229B"/>
    <w:rsid w:val="00D165F4"/>
    <w:rsid w:val="00D356D5"/>
    <w:rsid w:val="00D65435"/>
    <w:rsid w:val="00D72E58"/>
    <w:rsid w:val="00D770EE"/>
    <w:rsid w:val="00DF51A0"/>
    <w:rsid w:val="00E07743"/>
    <w:rsid w:val="00E35FF1"/>
    <w:rsid w:val="00E967FC"/>
    <w:rsid w:val="00EE6EE6"/>
    <w:rsid w:val="00F24B72"/>
    <w:rsid w:val="00F44C12"/>
    <w:rsid w:val="00F46DB6"/>
    <w:rsid w:val="00F614D2"/>
    <w:rsid w:val="00F66639"/>
    <w:rsid w:val="00F939D3"/>
    <w:rsid w:val="00F94581"/>
    <w:rsid w:val="00FA24B3"/>
    <w:rsid w:val="00FA7391"/>
    <w:rsid w:val="00FC11A4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F3121-CFC6-4690-ABA8-EBBABA8E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3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22F"/>
  </w:style>
  <w:style w:type="paragraph" w:styleId="a3">
    <w:name w:val="Normal (Web)"/>
    <w:basedOn w:val="a"/>
    <w:uiPriority w:val="99"/>
    <w:semiHidden/>
    <w:unhideWhenUsed/>
    <w:rsid w:val="002D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867"/>
  </w:style>
  <w:style w:type="paragraph" w:styleId="a7">
    <w:name w:val="footer"/>
    <w:basedOn w:val="a"/>
    <w:link w:val="a8"/>
    <w:uiPriority w:val="99"/>
    <w:unhideWhenUsed/>
    <w:rsid w:val="0028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867"/>
  </w:style>
  <w:style w:type="character" w:styleId="a9">
    <w:name w:val="Emphasis"/>
    <w:basedOn w:val="a0"/>
    <w:uiPriority w:val="20"/>
    <w:qFormat/>
    <w:rsid w:val="009A4AB1"/>
    <w:rPr>
      <w:i/>
      <w:iCs/>
    </w:rPr>
  </w:style>
  <w:style w:type="character" w:styleId="aa">
    <w:name w:val="Strong"/>
    <w:basedOn w:val="a0"/>
    <w:uiPriority w:val="22"/>
    <w:qFormat/>
    <w:rsid w:val="009A4A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43E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843E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3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ody Text"/>
    <w:basedOn w:val="a"/>
    <w:link w:val="ad"/>
    <w:semiHidden/>
    <w:rsid w:val="00633A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633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semiHidden/>
    <w:rsid w:val="00633A17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33A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AD466B"/>
    <w:rPr>
      <w:rFonts w:ascii="Verdana" w:eastAsia="Verdana" w:hAnsi="Verdana" w:cs="Verdana"/>
      <w:b/>
      <w:bCs/>
      <w:spacing w:val="-10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66B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-10"/>
      <w:sz w:val="34"/>
      <w:szCs w:val="34"/>
    </w:rPr>
  </w:style>
  <w:style w:type="character" w:customStyle="1" w:styleId="21">
    <w:name w:val="Основной текст (2)_"/>
    <w:basedOn w:val="a0"/>
    <w:link w:val="22"/>
    <w:locked/>
    <w:rsid w:val="00AD466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466B"/>
    <w:pPr>
      <w:widowControl w:val="0"/>
      <w:shd w:val="clear" w:color="auto" w:fill="FFFFFF"/>
      <w:spacing w:before="120" w:after="420" w:line="422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4">
    <w:name w:val="Основной текст (4)_"/>
    <w:basedOn w:val="a0"/>
    <w:link w:val="40"/>
    <w:locked/>
    <w:rsid w:val="00AD466B"/>
    <w:rPr>
      <w:rFonts w:ascii="Times New Roman" w:eastAsia="Times New Roman" w:hAnsi="Times New Roman" w:cs="Times New Roman"/>
      <w:b/>
      <w:bCs/>
      <w:spacing w:val="-10"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466B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character" w:customStyle="1" w:styleId="6">
    <w:name w:val="Основной текст (6)_"/>
    <w:basedOn w:val="a0"/>
    <w:link w:val="60"/>
    <w:locked/>
    <w:rsid w:val="00AD466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466B"/>
    <w:pPr>
      <w:widowControl w:val="0"/>
      <w:shd w:val="clear" w:color="auto" w:fill="FFFFFF"/>
      <w:spacing w:before="420" w:after="0" w:line="401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5pt">
    <w:name w:val="Основной текст (3) + Интервал 5 pt"/>
    <w:basedOn w:val="3"/>
    <w:rsid w:val="00AD466B"/>
    <w:rPr>
      <w:rFonts w:ascii="Verdana" w:eastAsia="Verdana" w:hAnsi="Verdana" w:cs="Verdana"/>
      <w:b/>
      <w:bCs/>
      <w:color w:val="000000"/>
      <w:spacing w:val="10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a0"/>
    <w:rsid w:val="00AD466B"/>
    <w:rPr>
      <w:rFonts w:ascii="Verdana" w:eastAsia="Verdana" w:hAnsi="Verdana" w:cs="Verdana" w:hint="default"/>
      <w:b/>
      <w:bCs/>
      <w:i w:val="0"/>
      <w:iCs w:val="0"/>
      <w:smallCaps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Verdana">
    <w:name w:val="Основной текст (2) + Verdana"/>
    <w:aliases w:val="Полужирный,Интервал 0 pt"/>
    <w:basedOn w:val="21"/>
    <w:rsid w:val="00AD466B"/>
    <w:rPr>
      <w:rFonts w:ascii="Verdana" w:eastAsia="Verdana" w:hAnsi="Verdana" w:cs="Verdana"/>
      <w:b/>
      <w:bCs/>
      <w:color w:val="000000"/>
      <w:spacing w:val="-10"/>
      <w:w w:val="100"/>
      <w:position w:val="0"/>
      <w:sz w:val="34"/>
      <w:szCs w:val="3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AD4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-1pt">
    <w:name w:val="Заголовок №1 + Интервал -1 pt"/>
    <w:basedOn w:val="a0"/>
    <w:rsid w:val="00AD466B"/>
    <w:rPr>
      <w:rFonts w:ascii="Verdana" w:eastAsia="Verdana" w:hAnsi="Verdana" w:cs="Verdana" w:hint="default"/>
      <w:b/>
      <w:bCs/>
      <w:i w:val="0"/>
      <w:iCs w:val="0"/>
      <w:smallCaps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AD466B"/>
    <w:rPr>
      <w:rFonts w:ascii="Times New Roman" w:eastAsia="Times New Roman" w:hAnsi="Times New Roman" w:cs="Times New Roman"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18pt">
    <w:name w:val="Основной текст (4) + 18 pt"/>
    <w:basedOn w:val="4"/>
    <w:rsid w:val="00AD466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AD4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D466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4"/>
      <w:szCs w:val="34"/>
      <w:u w:val="single"/>
      <w:effect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4C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50E0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44F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44F3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44F3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4F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44F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996E-1627-4991-B00E-FD356920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6584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2016-02-18T09:09:00Z</cp:lastPrinted>
  <dcterms:created xsi:type="dcterms:W3CDTF">2016-02-18T09:05:00Z</dcterms:created>
  <dcterms:modified xsi:type="dcterms:W3CDTF">2016-02-24T11:42:00Z</dcterms:modified>
</cp:coreProperties>
</file>